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BD47A" w14:textId="77777777" w:rsidR="006F2F0A" w:rsidRDefault="006F2F0A" w:rsidP="006F2F0A">
      <w:pPr>
        <w:pStyle w:val="Heading2"/>
        <w:spacing w:before="74" w:line="249" w:lineRule="auto"/>
        <w:ind w:left="2111"/>
        <w:rPr>
          <w:rFonts w:ascii="Times New Roman"/>
        </w:rPr>
      </w:pPr>
      <w:r>
        <w:rPr>
          <w:rFonts w:ascii="Times New Roman"/>
          <w:w w:val="105"/>
        </w:rPr>
        <w:t>LIBERTY REGIONAL WASTE DISTRICT BOARD MEETING MINUTES</w:t>
      </w:r>
    </w:p>
    <w:p w14:paraId="43D332D3" w14:textId="77777777" w:rsidR="006F2F0A" w:rsidRDefault="006F2F0A" w:rsidP="006F2F0A">
      <w:pPr>
        <w:spacing w:before="1"/>
        <w:ind w:left="2107" w:right="2069"/>
        <w:jc w:val="center"/>
        <w:rPr>
          <w:b/>
          <w:sz w:val="23"/>
        </w:rPr>
      </w:pPr>
      <w:r>
        <w:rPr>
          <w:b/>
          <w:w w:val="105"/>
          <w:sz w:val="23"/>
        </w:rPr>
        <w:t>MAY 16, 2019</w:t>
      </w:r>
    </w:p>
    <w:p w14:paraId="18518EB7" w14:textId="77777777" w:rsidR="006F2F0A" w:rsidRDefault="006F2F0A" w:rsidP="006F2F0A">
      <w:pPr>
        <w:pStyle w:val="BodyText"/>
        <w:rPr>
          <w:b/>
          <w:sz w:val="24"/>
        </w:rPr>
      </w:pPr>
    </w:p>
    <w:p w14:paraId="0BDCAF97" w14:textId="77777777" w:rsidR="006F2F0A" w:rsidRDefault="006F2F0A" w:rsidP="006F2F0A">
      <w:pPr>
        <w:pStyle w:val="BodyText"/>
        <w:rPr>
          <w:b/>
          <w:sz w:val="24"/>
        </w:rPr>
      </w:pPr>
    </w:p>
    <w:p w14:paraId="2C48F4AC" w14:textId="77777777" w:rsidR="006F2F0A" w:rsidRDefault="006F2F0A" w:rsidP="006F2F0A">
      <w:pPr>
        <w:pStyle w:val="BodyText"/>
        <w:spacing w:before="3"/>
        <w:rPr>
          <w:b/>
          <w:sz w:val="24"/>
        </w:rPr>
      </w:pPr>
    </w:p>
    <w:p w14:paraId="05DF2289" w14:textId="77777777" w:rsidR="006F2F0A" w:rsidRDefault="006F2F0A" w:rsidP="006F2F0A">
      <w:pPr>
        <w:pStyle w:val="BodyText"/>
        <w:spacing w:line="249" w:lineRule="auto"/>
        <w:ind w:left="118" w:right="326" w:hanging="3"/>
      </w:pPr>
      <w:r>
        <w:rPr>
          <w:w w:val="105"/>
        </w:rPr>
        <w:t xml:space="preserve">The LRWD board meeting was called to order by President Steve Knote@ 7:00 p.m. Members in attendance </w:t>
      </w:r>
      <w:proofErr w:type="gramStart"/>
      <w:r>
        <w:rPr>
          <w:w w:val="105"/>
        </w:rPr>
        <w:t>were:</w:t>
      </w:r>
      <w:proofErr w:type="gramEnd"/>
      <w:r>
        <w:rPr>
          <w:w w:val="105"/>
        </w:rPr>
        <w:t xml:space="preserve"> Brent Devine, Steve Graves, Steve Knote, Bruce Reinke and Adam Sewell.</w:t>
      </w:r>
    </w:p>
    <w:p w14:paraId="5C3C9026" w14:textId="77777777" w:rsidR="006F2F0A" w:rsidRDefault="006F2F0A" w:rsidP="006F2F0A">
      <w:pPr>
        <w:pStyle w:val="BodyText"/>
        <w:spacing w:before="6"/>
      </w:pPr>
    </w:p>
    <w:p w14:paraId="1A72EC5B" w14:textId="77777777" w:rsidR="006F2F0A" w:rsidRDefault="006F2F0A" w:rsidP="006F2F0A">
      <w:pPr>
        <w:pStyle w:val="BodyText"/>
        <w:spacing w:line="252" w:lineRule="auto"/>
        <w:ind w:left="122" w:right="72" w:hanging="5"/>
      </w:pPr>
      <w:r>
        <w:rPr>
          <w:w w:val="105"/>
        </w:rPr>
        <w:t>Others in attendance were: Office Manager Kathy May, Superintendent Jerry Zearbaugh, Bookkeeper Peg Selvey, Attorney Mark Abrell, Kenneth Byrd and Sara &amp; Paul Criswell.</w:t>
      </w:r>
    </w:p>
    <w:p w14:paraId="45E21DC6" w14:textId="77777777" w:rsidR="006F2F0A" w:rsidRDefault="006F2F0A" w:rsidP="006F2F0A">
      <w:pPr>
        <w:pStyle w:val="BodyText"/>
        <w:spacing w:before="1"/>
        <w:rPr>
          <w:sz w:val="24"/>
        </w:rPr>
      </w:pPr>
    </w:p>
    <w:p w14:paraId="0E9D100C" w14:textId="77777777" w:rsidR="006F2F0A" w:rsidRDefault="006F2F0A" w:rsidP="006F2F0A">
      <w:pPr>
        <w:pStyle w:val="BodyText"/>
        <w:ind w:left="125"/>
      </w:pPr>
      <w:r>
        <w:t>Engineer Rick _Miller was absent.</w:t>
      </w:r>
    </w:p>
    <w:p w14:paraId="3A7D4B0A" w14:textId="77777777" w:rsidR="006F2F0A" w:rsidRDefault="006F2F0A" w:rsidP="006F2F0A">
      <w:pPr>
        <w:pStyle w:val="BodyText"/>
        <w:spacing w:before="56" w:line="552" w:lineRule="exact"/>
        <w:ind w:left="121" w:right="3873" w:hanging="3"/>
      </w:pPr>
      <w:r>
        <w:rPr>
          <w:w w:val="105"/>
        </w:rPr>
        <w:t>Mr. Knote opened the floor for new business. New Business:</w:t>
      </w:r>
    </w:p>
    <w:p w14:paraId="73B49EB0" w14:textId="77777777" w:rsidR="006F2F0A" w:rsidRDefault="006F2F0A" w:rsidP="006F2F0A">
      <w:pPr>
        <w:pStyle w:val="BodyText"/>
        <w:spacing w:line="213" w:lineRule="exact"/>
        <w:ind w:left="122"/>
      </w:pPr>
      <w:r>
        <w:rPr>
          <w:w w:val="105"/>
        </w:rPr>
        <w:t>Mr. Knote recognized Kenneth Byrd. Mr. Byrd asked the Board about standing water at</w:t>
      </w:r>
    </w:p>
    <w:p w14:paraId="7338C0E4" w14:textId="77777777" w:rsidR="006F2F0A" w:rsidRDefault="006F2F0A" w:rsidP="006F2F0A">
      <w:pPr>
        <w:pStyle w:val="BodyText"/>
        <w:spacing w:before="10" w:line="252" w:lineRule="auto"/>
        <w:ind w:left="122" w:right="958" w:hanging="6"/>
      </w:pPr>
      <w:r>
        <w:rPr>
          <w:w w:val="105"/>
        </w:rPr>
        <w:t>6708 E Centennial Ave. The Board told him he needed to call Delaware County Drainage Board.</w:t>
      </w:r>
    </w:p>
    <w:p w14:paraId="634CEDE0" w14:textId="77777777" w:rsidR="006F2F0A" w:rsidRDefault="006F2F0A" w:rsidP="006F2F0A">
      <w:pPr>
        <w:pStyle w:val="BodyText"/>
        <w:spacing w:before="5"/>
      </w:pPr>
    </w:p>
    <w:p w14:paraId="194E9EBE" w14:textId="77777777" w:rsidR="006F2F0A" w:rsidRDefault="006F2F0A" w:rsidP="006F2F0A">
      <w:pPr>
        <w:pStyle w:val="BodyText"/>
        <w:spacing w:line="249" w:lineRule="auto"/>
        <w:ind w:left="114" w:right="41" w:firstLine="4"/>
      </w:pPr>
      <w:r>
        <w:rPr>
          <w:w w:val="105"/>
        </w:rPr>
        <w:t>Mr. Knote recognized Sara &amp; Paul Criswell. The Criswell's own property at 12410 E Jackson St. The property has sold several times before Criswell's purchased it. The first owner was given a wet well for a grinder pump when the system was extended in 2005 to this address. The original owner never hooked up the grinder pump to our system. Mr.</w:t>
      </w:r>
    </w:p>
    <w:p w14:paraId="782C95DE" w14:textId="77777777" w:rsidR="006F2F0A" w:rsidRDefault="006F2F0A" w:rsidP="006F2F0A">
      <w:pPr>
        <w:pStyle w:val="BodyText"/>
        <w:spacing w:line="252" w:lineRule="auto"/>
        <w:ind w:left="120" w:right="82" w:hanging="7"/>
      </w:pPr>
      <w:r>
        <w:rPr>
          <w:w w:val="105"/>
        </w:rPr>
        <w:t>Criswell is asking the Board for a grinder pump since the original owner never picked up the pump to install.</w:t>
      </w:r>
    </w:p>
    <w:p w14:paraId="617E645A" w14:textId="77777777" w:rsidR="006F2F0A" w:rsidRDefault="006F2F0A" w:rsidP="006F2F0A">
      <w:pPr>
        <w:pStyle w:val="BodyText"/>
        <w:spacing w:line="264" w:lineRule="exact"/>
        <w:ind w:left="120"/>
      </w:pPr>
      <w:r>
        <w:rPr>
          <w:w w:val="105"/>
        </w:rPr>
        <w:t xml:space="preserve">After the Board discussed it, they </w:t>
      </w:r>
      <w:proofErr w:type="gramStart"/>
      <w:r>
        <w:rPr>
          <w:w w:val="105"/>
        </w:rPr>
        <w:t>made a decision</w:t>
      </w:r>
      <w:proofErr w:type="gramEnd"/>
      <w:r>
        <w:rPr>
          <w:w w:val="105"/>
        </w:rPr>
        <w:t>.</w:t>
      </w:r>
    </w:p>
    <w:p w14:paraId="48DCB087" w14:textId="77777777" w:rsidR="006F2F0A" w:rsidRDefault="006F2F0A" w:rsidP="006F2F0A">
      <w:pPr>
        <w:pStyle w:val="BodyText"/>
        <w:spacing w:before="9"/>
        <w:rPr>
          <w:sz w:val="24"/>
        </w:rPr>
      </w:pPr>
    </w:p>
    <w:p w14:paraId="556D1118" w14:textId="77777777" w:rsidR="006F2F0A" w:rsidRDefault="006F2F0A" w:rsidP="006F2F0A">
      <w:pPr>
        <w:pStyle w:val="BodyText"/>
        <w:spacing w:before="1" w:line="249" w:lineRule="auto"/>
        <w:ind w:left="119" w:right="462" w:hanging="1"/>
        <w:jc w:val="both"/>
      </w:pPr>
      <w:r>
        <w:rPr>
          <w:w w:val="105"/>
        </w:rPr>
        <w:t>Mr.</w:t>
      </w:r>
      <w:r>
        <w:rPr>
          <w:spacing w:val="-13"/>
          <w:w w:val="105"/>
        </w:rPr>
        <w:t xml:space="preserve"> </w:t>
      </w:r>
      <w:r>
        <w:rPr>
          <w:w w:val="105"/>
        </w:rPr>
        <w:t>Sewell</w:t>
      </w:r>
      <w:r>
        <w:rPr>
          <w:spacing w:val="-1"/>
          <w:w w:val="105"/>
        </w:rPr>
        <w:t xml:space="preserve"> </w:t>
      </w:r>
      <w:r>
        <w:rPr>
          <w:w w:val="105"/>
        </w:rPr>
        <w:t>made</w:t>
      </w:r>
      <w:r>
        <w:rPr>
          <w:spacing w:val="-15"/>
          <w:w w:val="105"/>
        </w:rPr>
        <w:t xml:space="preserve"> </w:t>
      </w:r>
      <w:r>
        <w:rPr>
          <w:w w:val="105"/>
        </w:rPr>
        <w:t>a</w:t>
      </w:r>
      <w:r>
        <w:rPr>
          <w:spacing w:val="-15"/>
          <w:w w:val="105"/>
        </w:rPr>
        <w:t xml:space="preserve"> </w:t>
      </w:r>
      <w:r>
        <w:rPr>
          <w:w w:val="105"/>
        </w:rPr>
        <w:t>motion</w:t>
      </w:r>
      <w:r>
        <w:rPr>
          <w:spacing w:val="-4"/>
          <w:w w:val="105"/>
        </w:rPr>
        <w:t xml:space="preserve"> </w:t>
      </w:r>
      <w:r>
        <w:rPr>
          <w:w w:val="105"/>
        </w:rPr>
        <w:t>to</w:t>
      </w:r>
      <w:r>
        <w:rPr>
          <w:spacing w:val="-9"/>
          <w:w w:val="105"/>
        </w:rPr>
        <w:t xml:space="preserve"> </w:t>
      </w:r>
      <w:r>
        <w:rPr>
          <w:w w:val="105"/>
        </w:rPr>
        <w:t>give</w:t>
      </w:r>
      <w:r>
        <w:rPr>
          <w:spacing w:val="-9"/>
          <w:w w:val="105"/>
        </w:rPr>
        <w:t xml:space="preserve"> </w:t>
      </w:r>
      <w:r>
        <w:rPr>
          <w:w w:val="105"/>
        </w:rPr>
        <w:t>Mr.</w:t>
      </w:r>
      <w:r>
        <w:rPr>
          <w:spacing w:val="-17"/>
          <w:w w:val="105"/>
        </w:rPr>
        <w:t xml:space="preserve"> </w:t>
      </w:r>
      <w:r>
        <w:rPr>
          <w:w w:val="105"/>
        </w:rPr>
        <w:t>Criswell</w:t>
      </w:r>
      <w:r>
        <w:rPr>
          <w:spacing w:val="4"/>
          <w:w w:val="105"/>
        </w:rPr>
        <w:t xml:space="preserve"> </w:t>
      </w:r>
      <w:r>
        <w:rPr>
          <w:w w:val="105"/>
        </w:rPr>
        <w:t>a</w:t>
      </w:r>
      <w:r>
        <w:rPr>
          <w:spacing w:val="-10"/>
          <w:w w:val="105"/>
        </w:rPr>
        <w:t xml:space="preserve"> </w:t>
      </w:r>
      <w:r>
        <w:rPr>
          <w:w w:val="105"/>
        </w:rPr>
        <w:t>used rebuilt</w:t>
      </w:r>
      <w:r>
        <w:rPr>
          <w:spacing w:val="-2"/>
          <w:w w:val="105"/>
        </w:rPr>
        <w:t xml:space="preserve"> </w:t>
      </w:r>
      <w:r>
        <w:rPr>
          <w:w w:val="105"/>
        </w:rPr>
        <w:t>pump,</w:t>
      </w:r>
      <w:r>
        <w:rPr>
          <w:spacing w:val="-4"/>
          <w:w w:val="105"/>
        </w:rPr>
        <w:t xml:space="preserve"> </w:t>
      </w:r>
      <w:r>
        <w:rPr>
          <w:w w:val="105"/>
        </w:rPr>
        <w:t>wet</w:t>
      </w:r>
      <w:r>
        <w:rPr>
          <w:spacing w:val="-6"/>
          <w:w w:val="105"/>
        </w:rPr>
        <w:t xml:space="preserve"> </w:t>
      </w:r>
      <w:r>
        <w:rPr>
          <w:w w:val="105"/>
        </w:rPr>
        <w:t>well,</w:t>
      </w:r>
      <w:r>
        <w:rPr>
          <w:spacing w:val="-10"/>
          <w:w w:val="105"/>
        </w:rPr>
        <w:t xml:space="preserve"> </w:t>
      </w:r>
      <w:r>
        <w:rPr>
          <w:w w:val="105"/>
        </w:rPr>
        <w:t xml:space="preserve">control box and cable without a warranty. The Board will allow 60 days to install the grinder pump and connect to </w:t>
      </w:r>
      <w:r>
        <w:rPr>
          <w:spacing w:val="2"/>
          <w:w w:val="105"/>
        </w:rPr>
        <w:t xml:space="preserve">LRWD's </w:t>
      </w:r>
      <w:r>
        <w:rPr>
          <w:w w:val="105"/>
        </w:rPr>
        <w:t>system. Mr. Devine seconded the motion, all ayes, no nays, motion</w:t>
      </w:r>
      <w:r>
        <w:rPr>
          <w:spacing w:val="8"/>
          <w:w w:val="105"/>
        </w:rPr>
        <w:t xml:space="preserve"> </w:t>
      </w:r>
      <w:r>
        <w:rPr>
          <w:w w:val="105"/>
        </w:rPr>
        <w:t>carried.</w:t>
      </w:r>
    </w:p>
    <w:p w14:paraId="5435AEB1" w14:textId="77777777" w:rsidR="006F2F0A" w:rsidRDefault="006F2F0A" w:rsidP="006F2F0A">
      <w:pPr>
        <w:pStyle w:val="BodyText"/>
        <w:rPr>
          <w:sz w:val="24"/>
        </w:rPr>
      </w:pPr>
    </w:p>
    <w:p w14:paraId="2A7BA880" w14:textId="77777777" w:rsidR="006F2F0A" w:rsidRDefault="006F2F0A" w:rsidP="006F2F0A">
      <w:pPr>
        <w:pStyle w:val="BodyText"/>
        <w:ind w:left="117"/>
      </w:pPr>
      <w:r>
        <w:rPr>
          <w:w w:val="105"/>
        </w:rPr>
        <w:t>Claims totaling $178,897.59 were viewed and signed.</w:t>
      </w:r>
    </w:p>
    <w:p w14:paraId="64FBF510" w14:textId="77777777" w:rsidR="006F2F0A" w:rsidRDefault="006F2F0A" w:rsidP="006F2F0A">
      <w:pPr>
        <w:pStyle w:val="BodyText"/>
        <w:spacing w:before="7"/>
        <w:rPr>
          <w:sz w:val="24"/>
        </w:rPr>
      </w:pPr>
    </w:p>
    <w:p w14:paraId="30F55A5A" w14:textId="77777777" w:rsidR="006F2F0A" w:rsidRDefault="006F2F0A" w:rsidP="006F2F0A">
      <w:pPr>
        <w:pStyle w:val="BodyText"/>
        <w:spacing w:line="249" w:lineRule="auto"/>
        <w:ind w:left="120" w:right="583" w:firstLine="2"/>
      </w:pPr>
      <w:r>
        <w:rPr>
          <w:w w:val="105"/>
        </w:rPr>
        <w:t>Mr. Devine made a motion to accept the claims as written. Mr. Sewell seconded the motion, all ayes, no nays, motion carried.</w:t>
      </w:r>
    </w:p>
    <w:p w14:paraId="4F980BFB" w14:textId="77777777" w:rsidR="006F2F0A" w:rsidRDefault="006F2F0A" w:rsidP="006F2F0A">
      <w:pPr>
        <w:pStyle w:val="BodyText"/>
        <w:spacing w:before="3"/>
      </w:pPr>
    </w:p>
    <w:p w14:paraId="17107B7F" w14:textId="77777777" w:rsidR="006F2F0A" w:rsidRDefault="006F2F0A" w:rsidP="006F2F0A">
      <w:pPr>
        <w:pStyle w:val="BodyText"/>
        <w:spacing w:before="1" w:line="249" w:lineRule="auto"/>
        <w:ind w:left="128" w:right="326" w:hanging="2"/>
      </w:pPr>
      <w:r>
        <w:rPr>
          <w:w w:val="105"/>
        </w:rPr>
        <w:t>Mr. Knote recognized Peg Selvey, Bookkeeper, for the financial report. Peg reported receipts for April 2019 were $232,473.66 with disbursements of$250,255.34 leaving</w:t>
      </w:r>
    </w:p>
    <w:p w14:paraId="6E5E6C69" w14:textId="77777777" w:rsidR="006F2F0A" w:rsidRDefault="006F2F0A" w:rsidP="006F2F0A">
      <w:pPr>
        <w:pStyle w:val="BodyText"/>
        <w:spacing w:line="258" w:lineRule="exact"/>
        <w:ind w:left="113"/>
      </w:pPr>
      <w:r>
        <w:rPr>
          <w:w w:val="105"/>
        </w:rPr>
        <w:t>$17,781.68 in the red.</w:t>
      </w:r>
    </w:p>
    <w:p w14:paraId="3771D79B" w14:textId="77777777" w:rsidR="006F2F0A" w:rsidRDefault="006F2F0A" w:rsidP="006F2F0A">
      <w:pPr>
        <w:spacing w:line="258" w:lineRule="exact"/>
        <w:sectPr w:rsidR="006F2F0A">
          <w:pgSz w:w="12180" w:h="15750"/>
          <w:pgMar w:top="1380" w:right="1720" w:bottom="280" w:left="1640" w:header="720" w:footer="720" w:gutter="0"/>
          <w:cols w:space="720"/>
        </w:sectPr>
      </w:pPr>
    </w:p>
    <w:p w14:paraId="256918AC" w14:textId="77777777" w:rsidR="006F2F0A" w:rsidRDefault="006F2F0A" w:rsidP="006F2F0A">
      <w:pPr>
        <w:spacing w:before="80"/>
        <w:ind w:left="113"/>
        <w:rPr>
          <w:rFonts w:ascii="Arial"/>
          <w:sz w:val="18"/>
        </w:rPr>
      </w:pPr>
      <w:r>
        <w:rPr>
          <w:rFonts w:ascii="Arial"/>
          <w:w w:val="103"/>
          <w:sz w:val="18"/>
        </w:rPr>
        <w:lastRenderedPageBreak/>
        <w:t>2</w:t>
      </w:r>
    </w:p>
    <w:p w14:paraId="4BE43D46" w14:textId="77777777" w:rsidR="006F2F0A" w:rsidRDefault="006F2F0A" w:rsidP="006F2F0A">
      <w:pPr>
        <w:pStyle w:val="BodyText"/>
        <w:rPr>
          <w:rFonts w:ascii="Arial"/>
          <w:sz w:val="20"/>
        </w:rPr>
      </w:pPr>
    </w:p>
    <w:p w14:paraId="0E0F8884" w14:textId="77777777" w:rsidR="006F2F0A" w:rsidRDefault="006F2F0A" w:rsidP="006F2F0A">
      <w:pPr>
        <w:pStyle w:val="BodyText"/>
        <w:spacing w:before="5"/>
        <w:rPr>
          <w:rFonts w:ascii="Arial"/>
        </w:rPr>
      </w:pPr>
    </w:p>
    <w:p w14:paraId="04F4DA84" w14:textId="77777777" w:rsidR="006F2F0A" w:rsidRDefault="006F2F0A" w:rsidP="006F2F0A">
      <w:pPr>
        <w:pStyle w:val="BodyText"/>
        <w:ind w:left="117"/>
      </w:pPr>
      <w:r>
        <w:rPr>
          <w:w w:val="105"/>
        </w:rPr>
        <w:t>As of today, 5-16-19 the billing office has collected $107,418.15 with disbursements of</w:t>
      </w:r>
    </w:p>
    <w:p w14:paraId="406FB406" w14:textId="77777777" w:rsidR="006F2F0A" w:rsidRDefault="006F2F0A" w:rsidP="006F2F0A">
      <w:pPr>
        <w:pStyle w:val="BodyText"/>
        <w:spacing w:before="10" w:line="252" w:lineRule="auto"/>
        <w:ind w:left="108" w:right="194" w:hanging="2"/>
      </w:pPr>
      <w:r>
        <w:rPr>
          <w:w w:val="105"/>
        </w:rPr>
        <w:t>$143,714.73, leaving $36,296.58 in the red. The Muncie Sanitary bill is included in this in the amount of $89,020.75 for May 2019. The next bill will be $110,967.09 for June. The year to date is $640,544.53 with disbursements of$675,482.32, leaving $34,937.79 in the red.</w:t>
      </w:r>
    </w:p>
    <w:p w14:paraId="185A1B41" w14:textId="77777777" w:rsidR="006F2F0A" w:rsidRDefault="006F2F0A" w:rsidP="006F2F0A">
      <w:pPr>
        <w:pStyle w:val="BodyText"/>
        <w:spacing w:before="1"/>
      </w:pPr>
    </w:p>
    <w:p w14:paraId="53D4549E" w14:textId="77777777" w:rsidR="006F2F0A" w:rsidRDefault="006F2F0A" w:rsidP="006F2F0A">
      <w:pPr>
        <w:pStyle w:val="BodyText"/>
        <w:ind w:left="118"/>
      </w:pPr>
      <w:r>
        <w:rPr>
          <w:w w:val="105"/>
        </w:rPr>
        <w:t>Peg told the Board that the 100-R was mailed on 5-7-19. It was due 6-1-19.</w:t>
      </w:r>
    </w:p>
    <w:p w14:paraId="13BF2098" w14:textId="77777777" w:rsidR="006F2F0A" w:rsidRDefault="006F2F0A" w:rsidP="006F2F0A">
      <w:pPr>
        <w:pStyle w:val="BodyText"/>
        <w:spacing w:before="7"/>
        <w:rPr>
          <w:sz w:val="24"/>
        </w:rPr>
      </w:pPr>
    </w:p>
    <w:p w14:paraId="26522FFA" w14:textId="77777777" w:rsidR="006F2F0A" w:rsidRDefault="006F2F0A" w:rsidP="006F2F0A">
      <w:pPr>
        <w:pStyle w:val="BodyText"/>
        <w:spacing w:line="249" w:lineRule="auto"/>
        <w:ind w:left="116" w:right="107" w:firstLine="2"/>
      </w:pPr>
      <w:r>
        <w:rPr>
          <w:w w:val="105"/>
        </w:rPr>
        <w:t xml:space="preserve">Peg said Old National called in reference to their rates. Peg told them she was waiting on the Board to </w:t>
      </w:r>
      <w:proofErr w:type="gramStart"/>
      <w:r>
        <w:rPr>
          <w:w w:val="105"/>
        </w:rPr>
        <w:t>make a decision</w:t>
      </w:r>
      <w:proofErr w:type="gramEnd"/>
      <w:r>
        <w:rPr>
          <w:w w:val="105"/>
        </w:rPr>
        <w:t xml:space="preserve"> as to whether to transfer some of our business to them.</w:t>
      </w:r>
    </w:p>
    <w:p w14:paraId="3A074B9C" w14:textId="77777777" w:rsidR="006F2F0A" w:rsidRDefault="006F2F0A" w:rsidP="006F2F0A">
      <w:pPr>
        <w:pStyle w:val="BodyText"/>
        <w:spacing w:before="11"/>
      </w:pPr>
    </w:p>
    <w:p w14:paraId="44EC6594" w14:textId="77777777" w:rsidR="006F2F0A" w:rsidRDefault="006F2F0A" w:rsidP="006F2F0A">
      <w:pPr>
        <w:pStyle w:val="BodyText"/>
        <w:spacing w:line="249" w:lineRule="auto"/>
        <w:ind w:left="116" w:right="88" w:hanging="7"/>
      </w:pPr>
      <w:r>
        <w:rPr>
          <w:w w:val="105"/>
        </w:rPr>
        <w:t xml:space="preserve">Jerry asked the Board if Peg should pay all </w:t>
      </w:r>
      <w:proofErr w:type="spellStart"/>
      <w:r>
        <w:rPr>
          <w:w w:val="105"/>
        </w:rPr>
        <w:t>ofCuly's</w:t>
      </w:r>
      <w:proofErr w:type="spellEnd"/>
      <w:r>
        <w:rPr>
          <w:w w:val="105"/>
        </w:rPr>
        <w:t xml:space="preserve"> bill for televising Truitt Rd, out of the Sewage Works fund. Jerry split the bill in half, $15,164.00 for this month and the rest next month.</w:t>
      </w:r>
    </w:p>
    <w:p w14:paraId="3C01CAAA" w14:textId="77777777" w:rsidR="006F2F0A" w:rsidRDefault="006F2F0A" w:rsidP="006F2F0A">
      <w:pPr>
        <w:pStyle w:val="BodyText"/>
        <w:spacing w:before="9"/>
      </w:pPr>
    </w:p>
    <w:p w14:paraId="2BC8A4D1" w14:textId="77777777" w:rsidR="006F2F0A" w:rsidRDefault="006F2F0A" w:rsidP="006F2F0A">
      <w:pPr>
        <w:pStyle w:val="BodyText"/>
        <w:spacing w:line="249" w:lineRule="auto"/>
        <w:ind w:left="111" w:right="194" w:firstLine="3"/>
      </w:pPr>
      <w:r>
        <w:rPr>
          <w:w w:val="105"/>
        </w:rPr>
        <w:t>Mr. Devine made a motion to pay both halves of the Truitt Rd bill to Culy out of the Sewage Works fund. Mr. Sewell seconded the motion, all ayes, no nays, motion carried.</w:t>
      </w:r>
    </w:p>
    <w:p w14:paraId="4B679D39" w14:textId="77777777" w:rsidR="006F2F0A" w:rsidRDefault="006F2F0A" w:rsidP="006F2F0A">
      <w:pPr>
        <w:pStyle w:val="BodyText"/>
        <w:spacing w:before="11"/>
      </w:pPr>
    </w:p>
    <w:p w14:paraId="61076F7E" w14:textId="77777777" w:rsidR="006F2F0A" w:rsidRDefault="006F2F0A" w:rsidP="006F2F0A">
      <w:pPr>
        <w:pStyle w:val="BodyText"/>
        <w:spacing w:line="252" w:lineRule="auto"/>
        <w:ind w:left="113" w:firstLine="5"/>
      </w:pPr>
      <w:r>
        <w:rPr>
          <w:w w:val="105"/>
        </w:rPr>
        <w:t>Mr. Sewell made a motion to approve the financial report. Mr. Reinke seconded the motion, all ayes, no nays, motion carried.</w:t>
      </w:r>
    </w:p>
    <w:p w14:paraId="754D222A" w14:textId="77777777" w:rsidR="006F2F0A" w:rsidRDefault="006F2F0A" w:rsidP="006F2F0A">
      <w:pPr>
        <w:pStyle w:val="BodyText"/>
        <w:spacing w:before="5"/>
      </w:pPr>
    </w:p>
    <w:p w14:paraId="2B24ACF4" w14:textId="77777777" w:rsidR="006F2F0A" w:rsidRDefault="006F2F0A" w:rsidP="006F2F0A">
      <w:pPr>
        <w:pStyle w:val="BodyText"/>
        <w:spacing w:line="252" w:lineRule="auto"/>
        <w:ind w:left="113" w:firstLine="9"/>
      </w:pPr>
      <w:r>
        <w:rPr>
          <w:w w:val="105"/>
        </w:rPr>
        <w:t>Mr. Knote recognized Attorney Mark Abrell. Mark told the Board that he prepared the minutes of the executive session on pending litigation matters and employee matters.</w:t>
      </w:r>
    </w:p>
    <w:p w14:paraId="390BE4AF" w14:textId="77777777" w:rsidR="006F2F0A" w:rsidRDefault="006F2F0A" w:rsidP="006F2F0A">
      <w:pPr>
        <w:pStyle w:val="BodyText"/>
        <w:spacing w:before="5"/>
      </w:pPr>
    </w:p>
    <w:p w14:paraId="1850D176" w14:textId="77777777" w:rsidR="006F2F0A" w:rsidRDefault="006F2F0A" w:rsidP="006F2F0A">
      <w:pPr>
        <w:pStyle w:val="BodyText"/>
        <w:spacing w:line="249" w:lineRule="auto"/>
        <w:ind w:left="117" w:right="256" w:firstLine="1"/>
      </w:pPr>
      <w:r>
        <w:rPr>
          <w:w w:val="105"/>
        </w:rPr>
        <w:t>Mark presented the Board with a draft of the procedure for the shut-off letter. Mark wanted the Board to introduce the resolution today and he will advertise it in the newspaper before the next meeting. Mark told the Board to make any changes they saw that needed changed and he would revise the draft before advertising it.</w:t>
      </w:r>
    </w:p>
    <w:p w14:paraId="6F806512" w14:textId="77777777" w:rsidR="006F2F0A" w:rsidRDefault="006F2F0A" w:rsidP="006F2F0A">
      <w:pPr>
        <w:pStyle w:val="BodyText"/>
        <w:rPr>
          <w:sz w:val="24"/>
        </w:rPr>
      </w:pPr>
    </w:p>
    <w:p w14:paraId="2BB24F23" w14:textId="77777777" w:rsidR="006F2F0A" w:rsidRDefault="006F2F0A" w:rsidP="006F2F0A">
      <w:pPr>
        <w:pStyle w:val="BodyText"/>
        <w:spacing w:before="1" w:line="252" w:lineRule="auto"/>
        <w:ind w:left="114" w:right="201" w:firstLine="4"/>
      </w:pPr>
      <w:r>
        <w:rPr>
          <w:w w:val="105"/>
        </w:rPr>
        <w:t>Mr. Graves made a motion to introduce the shut-off ordinance as orally revised so Mark could advertise it. Mr. Sewell seconded the motion, all ayes, no nays, motion carried.</w:t>
      </w:r>
    </w:p>
    <w:p w14:paraId="7292C542" w14:textId="77777777" w:rsidR="006F2F0A" w:rsidRDefault="006F2F0A" w:rsidP="006F2F0A">
      <w:pPr>
        <w:pStyle w:val="BodyText"/>
        <w:spacing w:before="8"/>
      </w:pPr>
    </w:p>
    <w:p w14:paraId="03A66320" w14:textId="77777777" w:rsidR="006F2F0A" w:rsidRDefault="006F2F0A" w:rsidP="006F2F0A">
      <w:pPr>
        <w:pStyle w:val="BodyText"/>
        <w:spacing w:line="249" w:lineRule="auto"/>
        <w:ind w:left="118" w:right="115" w:firstLine="1"/>
      </w:pPr>
      <w:r>
        <w:rPr>
          <w:w w:val="105"/>
        </w:rPr>
        <w:t xml:space="preserve">Mark received a letter concerning the Inter-Local Agreement to see </w:t>
      </w:r>
      <w:proofErr w:type="spellStart"/>
      <w:r>
        <w:rPr>
          <w:w w:val="105"/>
        </w:rPr>
        <w:t>ifwe</w:t>
      </w:r>
      <w:proofErr w:type="spellEnd"/>
      <w:r>
        <w:rPr>
          <w:w w:val="105"/>
        </w:rPr>
        <w:t xml:space="preserve"> wanted to move to Phase 2. Mark didn't think we were ready for that yet.  He said IDEM is not in favor of a dual treatment plant. We haven't set up joint committee's</w:t>
      </w:r>
      <w:r>
        <w:rPr>
          <w:spacing w:val="-34"/>
          <w:w w:val="105"/>
        </w:rPr>
        <w:t xml:space="preserve"> </w:t>
      </w:r>
      <w:r>
        <w:rPr>
          <w:w w:val="105"/>
        </w:rPr>
        <w:t>yet.</w:t>
      </w:r>
    </w:p>
    <w:p w14:paraId="213576B4" w14:textId="77777777" w:rsidR="006F2F0A" w:rsidRDefault="006F2F0A" w:rsidP="006F2F0A">
      <w:pPr>
        <w:pStyle w:val="BodyText"/>
        <w:spacing w:before="2"/>
        <w:rPr>
          <w:sz w:val="24"/>
        </w:rPr>
      </w:pPr>
    </w:p>
    <w:p w14:paraId="1B179416" w14:textId="77777777" w:rsidR="006F2F0A" w:rsidRDefault="006F2F0A" w:rsidP="006F2F0A">
      <w:pPr>
        <w:pStyle w:val="BodyText"/>
        <w:spacing w:line="247" w:lineRule="auto"/>
        <w:ind w:left="111" w:right="439" w:firstLine="10"/>
      </w:pPr>
      <w:r>
        <w:rPr>
          <w:w w:val="105"/>
        </w:rPr>
        <w:t xml:space="preserve">Mark said they haven't been communitive with LRWD or included us in any aspect. They want a decision in 60 </w:t>
      </w:r>
      <w:proofErr w:type="gramStart"/>
      <w:r>
        <w:rPr>
          <w:w w:val="105"/>
        </w:rPr>
        <w:t>days</w:t>
      </w:r>
      <w:proofErr w:type="gramEnd"/>
      <w:r>
        <w:rPr>
          <w:w w:val="105"/>
        </w:rPr>
        <w:t xml:space="preserve"> and we haven't even seen an updated final PER. Mark said these issues should be addressed before committing to Phase 2.</w:t>
      </w:r>
    </w:p>
    <w:p w14:paraId="7298C869" w14:textId="77777777" w:rsidR="006F2F0A" w:rsidRDefault="006F2F0A" w:rsidP="006F2F0A">
      <w:pPr>
        <w:pStyle w:val="BodyText"/>
        <w:spacing w:before="10"/>
      </w:pPr>
    </w:p>
    <w:p w14:paraId="6A4D5BBA" w14:textId="77777777" w:rsidR="006F2F0A" w:rsidRDefault="006F2F0A" w:rsidP="006F2F0A">
      <w:pPr>
        <w:pStyle w:val="BodyText"/>
        <w:spacing w:line="247" w:lineRule="auto"/>
        <w:ind w:left="114" w:right="230" w:firstLine="7"/>
        <w:jc w:val="both"/>
      </w:pPr>
      <w:r>
        <w:rPr>
          <w:w w:val="105"/>
        </w:rPr>
        <w:t>Mark says to send a letter to Delaware Regional's Attorney Danielle Struble stating that we</w:t>
      </w:r>
      <w:r>
        <w:rPr>
          <w:spacing w:val="-16"/>
          <w:w w:val="105"/>
        </w:rPr>
        <w:t xml:space="preserve"> </w:t>
      </w:r>
      <w:r>
        <w:rPr>
          <w:w w:val="105"/>
        </w:rPr>
        <w:t>want</w:t>
      </w:r>
      <w:r>
        <w:rPr>
          <w:spacing w:val="-5"/>
          <w:w w:val="105"/>
        </w:rPr>
        <w:t xml:space="preserve"> </w:t>
      </w:r>
      <w:r>
        <w:rPr>
          <w:w w:val="105"/>
        </w:rPr>
        <w:t>to</w:t>
      </w:r>
      <w:r>
        <w:rPr>
          <w:spacing w:val="-13"/>
          <w:w w:val="105"/>
        </w:rPr>
        <w:t xml:space="preserve"> </w:t>
      </w:r>
      <w:r>
        <w:rPr>
          <w:w w:val="105"/>
        </w:rPr>
        <w:t>schedule</w:t>
      </w:r>
      <w:r>
        <w:rPr>
          <w:spacing w:val="-3"/>
          <w:w w:val="105"/>
        </w:rPr>
        <w:t xml:space="preserve"> </w:t>
      </w:r>
      <w:r>
        <w:rPr>
          <w:w w:val="105"/>
        </w:rPr>
        <w:t>a</w:t>
      </w:r>
      <w:r>
        <w:rPr>
          <w:spacing w:val="-15"/>
          <w:w w:val="105"/>
        </w:rPr>
        <w:t xml:space="preserve"> </w:t>
      </w:r>
      <w:r>
        <w:rPr>
          <w:w w:val="105"/>
        </w:rPr>
        <w:t>joint</w:t>
      </w:r>
      <w:r>
        <w:rPr>
          <w:spacing w:val="-3"/>
          <w:w w:val="105"/>
        </w:rPr>
        <w:t xml:space="preserve"> </w:t>
      </w:r>
      <w:r>
        <w:rPr>
          <w:w w:val="105"/>
        </w:rPr>
        <w:t>board</w:t>
      </w:r>
      <w:r>
        <w:rPr>
          <w:spacing w:val="2"/>
          <w:w w:val="105"/>
        </w:rPr>
        <w:t xml:space="preserve"> </w:t>
      </w:r>
      <w:r>
        <w:rPr>
          <w:w w:val="105"/>
        </w:rPr>
        <w:t>meeting</w:t>
      </w:r>
      <w:r>
        <w:rPr>
          <w:spacing w:val="-10"/>
          <w:w w:val="105"/>
        </w:rPr>
        <w:t xml:space="preserve"> </w:t>
      </w:r>
      <w:r>
        <w:rPr>
          <w:w w:val="105"/>
        </w:rPr>
        <w:t>with</w:t>
      </w:r>
      <w:r>
        <w:rPr>
          <w:spacing w:val="-7"/>
          <w:w w:val="105"/>
        </w:rPr>
        <w:t xml:space="preserve"> </w:t>
      </w:r>
      <w:r>
        <w:rPr>
          <w:w w:val="105"/>
        </w:rPr>
        <w:t>all</w:t>
      </w:r>
      <w:r>
        <w:rPr>
          <w:spacing w:val="-4"/>
          <w:w w:val="105"/>
        </w:rPr>
        <w:t xml:space="preserve"> </w:t>
      </w:r>
      <w:r>
        <w:rPr>
          <w:w w:val="105"/>
        </w:rPr>
        <w:t>members</w:t>
      </w:r>
      <w:r>
        <w:rPr>
          <w:spacing w:val="-8"/>
          <w:w w:val="105"/>
        </w:rPr>
        <w:t xml:space="preserve"> </w:t>
      </w:r>
      <w:r>
        <w:rPr>
          <w:w w:val="105"/>
        </w:rPr>
        <w:t>&amp;</w:t>
      </w:r>
      <w:r>
        <w:rPr>
          <w:spacing w:val="-16"/>
          <w:w w:val="105"/>
        </w:rPr>
        <w:t xml:space="preserve"> </w:t>
      </w:r>
      <w:r>
        <w:rPr>
          <w:w w:val="105"/>
        </w:rPr>
        <w:t>Commonwealth</w:t>
      </w:r>
      <w:r>
        <w:rPr>
          <w:spacing w:val="14"/>
          <w:w w:val="105"/>
        </w:rPr>
        <w:t xml:space="preserve"> </w:t>
      </w:r>
      <w:r>
        <w:rPr>
          <w:w w:val="105"/>
        </w:rPr>
        <w:t>to</w:t>
      </w:r>
      <w:r>
        <w:rPr>
          <w:spacing w:val="-12"/>
          <w:w w:val="105"/>
        </w:rPr>
        <w:t xml:space="preserve"> </w:t>
      </w:r>
      <w:r>
        <w:rPr>
          <w:w w:val="105"/>
        </w:rPr>
        <w:t>make sure</w:t>
      </w:r>
      <w:r>
        <w:rPr>
          <w:spacing w:val="-4"/>
          <w:w w:val="105"/>
        </w:rPr>
        <w:t xml:space="preserve"> </w:t>
      </w:r>
      <w:r>
        <w:rPr>
          <w:w w:val="105"/>
        </w:rPr>
        <w:t>we</w:t>
      </w:r>
      <w:r>
        <w:rPr>
          <w:spacing w:val="-10"/>
          <w:w w:val="105"/>
        </w:rPr>
        <w:t xml:space="preserve"> </w:t>
      </w:r>
      <w:r>
        <w:rPr>
          <w:w w:val="105"/>
        </w:rPr>
        <w:t>are</w:t>
      </w:r>
      <w:r>
        <w:rPr>
          <w:spacing w:val="-9"/>
          <w:w w:val="105"/>
        </w:rPr>
        <w:t xml:space="preserve"> </w:t>
      </w:r>
      <w:r>
        <w:rPr>
          <w:w w:val="105"/>
        </w:rPr>
        <w:t>all</w:t>
      </w:r>
      <w:r>
        <w:rPr>
          <w:spacing w:val="-1"/>
          <w:w w:val="105"/>
        </w:rPr>
        <w:t xml:space="preserve"> </w:t>
      </w:r>
      <w:r>
        <w:rPr>
          <w:w w:val="105"/>
        </w:rPr>
        <w:t>on</w:t>
      </w:r>
      <w:r>
        <w:rPr>
          <w:spacing w:val="-8"/>
          <w:w w:val="105"/>
        </w:rPr>
        <w:t xml:space="preserve"> </w:t>
      </w:r>
      <w:r>
        <w:rPr>
          <w:w w:val="105"/>
        </w:rPr>
        <w:t>the</w:t>
      </w:r>
      <w:r>
        <w:rPr>
          <w:spacing w:val="-13"/>
          <w:w w:val="105"/>
        </w:rPr>
        <w:t xml:space="preserve"> </w:t>
      </w:r>
      <w:r>
        <w:rPr>
          <w:w w:val="105"/>
        </w:rPr>
        <w:t>same</w:t>
      </w:r>
      <w:r>
        <w:rPr>
          <w:spacing w:val="-5"/>
          <w:w w:val="105"/>
        </w:rPr>
        <w:t xml:space="preserve"> </w:t>
      </w:r>
      <w:r>
        <w:rPr>
          <w:w w:val="105"/>
        </w:rPr>
        <w:t>page.</w:t>
      </w:r>
      <w:r>
        <w:rPr>
          <w:spacing w:val="59"/>
          <w:w w:val="105"/>
        </w:rPr>
        <w:t xml:space="preserve"> </w:t>
      </w:r>
      <w:r>
        <w:rPr>
          <w:w w:val="105"/>
        </w:rPr>
        <w:t>We</w:t>
      </w:r>
      <w:r>
        <w:rPr>
          <w:spacing w:val="-8"/>
          <w:w w:val="105"/>
        </w:rPr>
        <w:t xml:space="preserve"> </w:t>
      </w:r>
      <w:r>
        <w:rPr>
          <w:w w:val="105"/>
        </w:rPr>
        <w:t>need</w:t>
      </w:r>
      <w:r>
        <w:rPr>
          <w:spacing w:val="-2"/>
          <w:w w:val="105"/>
        </w:rPr>
        <w:t xml:space="preserve"> </w:t>
      </w:r>
      <w:r>
        <w:rPr>
          <w:w w:val="105"/>
        </w:rPr>
        <w:t>to</w:t>
      </w:r>
      <w:r>
        <w:rPr>
          <w:spacing w:val="-7"/>
          <w:w w:val="105"/>
        </w:rPr>
        <w:t xml:space="preserve"> </w:t>
      </w:r>
      <w:r>
        <w:rPr>
          <w:w w:val="105"/>
        </w:rPr>
        <w:t>be</w:t>
      </w:r>
      <w:r>
        <w:rPr>
          <w:spacing w:val="-7"/>
          <w:w w:val="105"/>
        </w:rPr>
        <w:t xml:space="preserve"> </w:t>
      </w:r>
      <w:r>
        <w:rPr>
          <w:w w:val="105"/>
        </w:rPr>
        <w:t>updated</w:t>
      </w:r>
      <w:r>
        <w:rPr>
          <w:spacing w:val="15"/>
          <w:w w:val="105"/>
        </w:rPr>
        <w:t xml:space="preserve"> </w:t>
      </w:r>
      <w:r>
        <w:rPr>
          <w:w w:val="105"/>
        </w:rPr>
        <w:t>on</w:t>
      </w:r>
      <w:r>
        <w:rPr>
          <w:spacing w:val="-1"/>
          <w:w w:val="105"/>
        </w:rPr>
        <w:t xml:space="preserve"> </w:t>
      </w:r>
      <w:r>
        <w:rPr>
          <w:w w:val="105"/>
        </w:rPr>
        <w:t>the</w:t>
      </w:r>
      <w:r>
        <w:rPr>
          <w:spacing w:val="-9"/>
          <w:w w:val="105"/>
        </w:rPr>
        <w:t xml:space="preserve"> </w:t>
      </w:r>
      <w:r>
        <w:rPr>
          <w:w w:val="105"/>
        </w:rPr>
        <w:t>current</w:t>
      </w:r>
      <w:r>
        <w:rPr>
          <w:spacing w:val="4"/>
          <w:w w:val="105"/>
        </w:rPr>
        <w:t xml:space="preserve"> </w:t>
      </w:r>
      <w:r>
        <w:rPr>
          <w:w w:val="105"/>
        </w:rPr>
        <w:t>state</w:t>
      </w:r>
      <w:r>
        <w:rPr>
          <w:spacing w:val="-15"/>
          <w:w w:val="105"/>
        </w:rPr>
        <w:t xml:space="preserve"> </w:t>
      </w:r>
      <w:r>
        <w:rPr>
          <w:w w:val="105"/>
        </w:rPr>
        <w:t>of</w:t>
      </w:r>
      <w:r>
        <w:rPr>
          <w:spacing w:val="-8"/>
          <w:w w:val="105"/>
        </w:rPr>
        <w:t xml:space="preserve"> </w:t>
      </w:r>
      <w:r>
        <w:rPr>
          <w:w w:val="105"/>
        </w:rPr>
        <w:t>the</w:t>
      </w:r>
      <w:r>
        <w:rPr>
          <w:spacing w:val="-2"/>
          <w:w w:val="105"/>
        </w:rPr>
        <w:t xml:space="preserve"> </w:t>
      </w:r>
      <w:r>
        <w:rPr>
          <w:w w:val="105"/>
        </w:rPr>
        <w:t>PER and all information from Commonwealth and any other</w:t>
      </w:r>
      <w:r>
        <w:rPr>
          <w:spacing w:val="-6"/>
          <w:w w:val="105"/>
        </w:rPr>
        <w:t xml:space="preserve"> </w:t>
      </w:r>
      <w:r>
        <w:rPr>
          <w:w w:val="105"/>
        </w:rPr>
        <w:t>info.</w:t>
      </w:r>
    </w:p>
    <w:p w14:paraId="34C4EAE1" w14:textId="77777777" w:rsidR="006F2F0A" w:rsidRDefault="006F2F0A" w:rsidP="006F2F0A">
      <w:pPr>
        <w:pStyle w:val="BodyText"/>
        <w:spacing w:before="2" w:line="249" w:lineRule="auto"/>
        <w:ind w:left="125" w:hanging="3"/>
      </w:pPr>
      <w:r>
        <w:rPr>
          <w:w w:val="105"/>
        </w:rPr>
        <w:t>We have paid x amount of dollars and Commonwealth hasn't shared anything with LRWD. Everything should be shared electronically.</w:t>
      </w:r>
    </w:p>
    <w:p w14:paraId="01737A55" w14:textId="77777777" w:rsidR="006F2F0A" w:rsidRDefault="006F2F0A" w:rsidP="006F2F0A">
      <w:pPr>
        <w:spacing w:line="249" w:lineRule="auto"/>
        <w:sectPr w:rsidR="006F2F0A">
          <w:pgSz w:w="12170" w:h="15750"/>
          <w:pgMar w:top="660" w:right="1680" w:bottom="280" w:left="1640" w:header="720" w:footer="720" w:gutter="0"/>
          <w:cols w:space="720"/>
        </w:sectPr>
      </w:pPr>
    </w:p>
    <w:p w14:paraId="4628B205" w14:textId="77777777" w:rsidR="006F2F0A" w:rsidRDefault="006F2F0A" w:rsidP="006F2F0A">
      <w:pPr>
        <w:spacing w:before="70"/>
        <w:ind w:left="116"/>
        <w:rPr>
          <w:rFonts w:ascii="Arial"/>
          <w:sz w:val="19"/>
        </w:rPr>
      </w:pPr>
      <w:r>
        <w:rPr>
          <w:rFonts w:ascii="Arial"/>
          <w:w w:val="95"/>
          <w:sz w:val="19"/>
        </w:rPr>
        <w:t>3</w:t>
      </w:r>
    </w:p>
    <w:p w14:paraId="22424AED" w14:textId="77777777" w:rsidR="006F2F0A" w:rsidRDefault="006F2F0A" w:rsidP="006F2F0A">
      <w:pPr>
        <w:pStyle w:val="BodyText"/>
        <w:rPr>
          <w:rFonts w:ascii="Arial"/>
          <w:sz w:val="20"/>
        </w:rPr>
      </w:pPr>
    </w:p>
    <w:p w14:paraId="6441349F" w14:textId="77777777" w:rsidR="006F2F0A" w:rsidRDefault="006F2F0A" w:rsidP="006F2F0A">
      <w:pPr>
        <w:pStyle w:val="BodyText"/>
        <w:rPr>
          <w:rFonts w:ascii="Arial"/>
          <w:sz w:val="20"/>
        </w:rPr>
      </w:pPr>
    </w:p>
    <w:p w14:paraId="348C9F63" w14:textId="77777777" w:rsidR="006F2F0A" w:rsidRDefault="006F2F0A" w:rsidP="006F2F0A">
      <w:pPr>
        <w:pStyle w:val="BodyText"/>
        <w:spacing w:before="5"/>
        <w:rPr>
          <w:rFonts w:ascii="Arial"/>
          <w:sz w:val="27"/>
        </w:rPr>
      </w:pPr>
    </w:p>
    <w:p w14:paraId="11CB7AD3" w14:textId="77777777" w:rsidR="006F2F0A" w:rsidRDefault="006F2F0A" w:rsidP="006F2F0A">
      <w:pPr>
        <w:pStyle w:val="BodyText"/>
        <w:spacing w:line="249" w:lineRule="auto"/>
        <w:ind w:left="112" w:right="563" w:firstLine="7"/>
      </w:pPr>
      <w:r>
        <w:rPr>
          <w:w w:val="105"/>
        </w:rPr>
        <w:t xml:space="preserve">Peg said she hadn't received a W-9 or an invoice for LRWD's share of the </w:t>
      </w:r>
      <w:proofErr w:type="spellStart"/>
      <w:r>
        <w:rPr>
          <w:w w:val="105"/>
        </w:rPr>
        <w:t>anti</w:t>
      </w:r>
      <w:proofErr w:type="spellEnd"/>
      <w:r>
        <w:rPr>
          <w:w w:val="105"/>
        </w:rPr>
        <w:t xml:space="preserve">­ degradation analysis study. </w:t>
      </w:r>
      <w:proofErr w:type="gramStart"/>
      <w:r>
        <w:rPr>
          <w:w w:val="105"/>
        </w:rPr>
        <w:t>Finally</w:t>
      </w:r>
      <w:proofErr w:type="gramEnd"/>
      <w:r>
        <w:rPr>
          <w:w w:val="105"/>
        </w:rPr>
        <w:t xml:space="preserve"> Jason from Delaware sent a W-9 and an invoice.</w:t>
      </w:r>
    </w:p>
    <w:p w14:paraId="4633ACAB" w14:textId="77777777" w:rsidR="006F2F0A" w:rsidRDefault="006F2F0A" w:rsidP="006F2F0A">
      <w:pPr>
        <w:pStyle w:val="BodyText"/>
        <w:spacing w:before="11"/>
      </w:pPr>
    </w:p>
    <w:p w14:paraId="477408EB" w14:textId="77777777" w:rsidR="006F2F0A" w:rsidRDefault="006F2F0A" w:rsidP="006F2F0A">
      <w:pPr>
        <w:pStyle w:val="BodyText"/>
        <w:spacing w:line="249" w:lineRule="auto"/>
        <w:ind w:left="122" w:firstLine="1"/>
      </w:pPr>
      <w:r>
        <w:rPr>
          <w:w w:val="105"/>
        </w:rPr>
        <w:t xml:space="preserve">Mr. </w:t>
      </w:r>
      <w:proofErr w:type="spellStart"/>
      <w:r>
        <w:rPr>
          <w:w w:val="105"/>
        </w:rPr>
        <w:t>K.note</w:t>
      </w:r>
      <w:proofErr w:type="spellEnd"/>
      <w:r>
        <w:rPr>
          <w:w w:val="105"/>
        </w:rPr>
        <w:t xml:space="preserve"> recognized Engineer Rick Miller. Rick was absent but he had supplied Jerry with the information on Tyler Ridge's wedding venue. Jerry reported that Rick has three</w:t>
      </w:r>
    </w:p>
    <w:p w14:paraId="4986EF52" w14:textId="77777777" w:rsidR="006F2F0A" w:rsidRDefault="006F2F0A" w:rsidP="006F2F0A">
      <w:pPr>
        <w:pStyle w:val="ListParagraph"/>
        <w:numPr>
          <w:ilvl w:val="0"/>
          <w:numId w:val="2"/>
        </w:numPr>
        <w:tabs>
          <w:tab w:val="left" w:pos="455"/>
        </w:tabs>
        <w:spacing w:line="262" w:lineRule="exact"/>
        <w:ind w:hanging="336"/>
        <w:rPr>
          <w:rFonts w:ascii="Times New Roman"/>
          <w:sz w:val="23"/>
        </w:rPr>
      </w:pPr>
      <w:r>
        <w:rPr>
          <w:rFonts w:ascii="Times New Roman"/>
          <w:w w:val="105"/>
          <w:sz w:val="23"/>
        </w:rPr>
        <w:t>options for the</w:t>
      </w:r>
      <w:r>
        <w:rPr>
          <w:rFonts w:ascii="Times New Roman"/>
          <w:spacing w:val="-6"/>
          <w:w w:val="105"/>
          <w:sz w:val="23"/>
        </w:rPr>
        <w:t xml:space="preserve"> </w:t>
      </w:r>
      <w:r>
        <w:rPr>
          <w:rFonts w:ascii="Times New Roman"/>
          <w:w w:val="105"/>
          <w:sz w:val="23"/>
        </w:rPr>
        <w:t>hook-up.</w:t>
      </w:r>
    </w:p>
    <w:p w14:paraId="5897EF5C" w14:textId="77777777" w:rsidR="006F2F0A" w:rsidRDefault="006F2F0A" w:rsidP="006F2F0A">
      <w:pPr>
        <w:pStyle w:val="ListParagraph"/>
        <w:numPr>
          <w:ilvl w:val="1"/>
          <w:numId w:val="2"/>
        </w:numPr>
        <w:tabs>
          <w:tab w:val="left" w:pos="840"/>
        </w:tabs>
        <w:spacing w:before="13"/>
        <w:ind w:hanging="356"/>
        <w:rPr>
          <w:rFonts w:ascii="Times New Roman"/>
          <w:sz w:val="23"/>
        </w:rPr>
      </w:pPr>
      <w:r>
        <w:rPr>
          <w:rFonts w:ascii="Times New Roman"/>
          <w:w w:val="105"/>
          <w:sz w:val="23"/>
        </w:rPr>
        <w:t>1 stand-alone restroom</w:t>
      </w:r>
      <w:r>
        <w:rPr>
          <w:rFonts w:ascii="Times New Roman"/>
          <w:spacing w:val="12"/>
          <w:w w:val="105"/>
          <w:sz w:val="23"/>
        </w:rPr>
        <w:t xml:space="preserve"> </w:t>
      </w:r>
      <w:r>
        <w:rPr>
          <w:rFonts w:ascii="Times New Roman"/>
          <w:w w:val="105"/>
          <w:sz w:val="23"/>
        </w:rPr>
        <w:t>$$6977.00</w:t>
      </w:r>
    </w:p>
    <w:p w14:paraId="57C67CB4" w14:textId="77777777" w:rsidR="006F2F0A" w:rsidRDefault="006F2F0A" w:rsidP="006F2F0A">
      <w:pPr>
        <w:pStyle w:val="ListParagraph"/>
        <w:numPr>
          <w:ilvl w:val="1"/>
          <w:numId w:val="2"/>
        </w:numPr>
        <w:tabs>
          <w:tab w:val="left" w:pos="838"/>
        </w:tabs>
        <w:spacing w:before="6" w:line="249" w:lineRule="auto"/>
        <w:ind w:left="835" w:right="226" w:hanging="356"/>
        <w:rPr>
          <w:rFonts w:ascii="Times New Roman"/>
          <w:sz w:val="23"/>
        </w:rPr>
      </w:pPr>
      <w:r>
        <w:rPr>
          <w:rFonts w:ascii="Times New Roman"/>
          <w:w w:val="105"/>
          <w:sz w:val="23"/>
        </w:rPr>
        <w:t>Restroom with</w:t>
      </w:r>
      <w:r>
        <w:rPr>
          <w:rFonts w:ascii="Times New Roman"/>
          <w:spacing w:val="-5"/>
          <w:w w:val="105"/>
          <w:sz w:val="23"/>
        </w:rPr>
        <w:t xml:space="preserve"> </w:t>
      </w:r>
      <w:r>
        <w:rPr>
          <w:rFonts w:ascii="Times New Roman"/>
          <w:w w:val="105"/>
          <w:sz w:val="23"/>
        </w:rPr>
        <w:t>dining</w:t>
      </w:r>
      <w:r>
        <w:rPr>
          <w:rFonts w:ascii="Times New Roman"/>
          <w:spacing w:val="-6"/>
          <w:w w:val="105"/>
          <w:sz w:val="23"/>
        </w:rPr>
        <w:t xml:space="preserve"> </w:t>
      </w:r>
      <w:r>
        <w:rPr>
          <w:rFonts w:ascii="Times New Roman"/>
          <w:w w:val="105"/>
          <w:sz w:val="23"/>
        </w:rPr>
        <w:t>hall</w:t>
      </w:r>
      <w:r>
        <w:rPr>
          <w:rFonts w:ascii="Times New Roman"/>
          <w:spacing w:val="2"/>
          <w:w w:val="105"/>
          <w:sz w:val="23"/>
        </w:rPr>
        <w:t xml:space="preserve"> </w:t>
      </w:r>
      <w:r>
        <w:rPr>
          <w:rFonts w:ascii="Times New Roman"/>
          <w:w w:val="105"/>
          <w:sz w:val="23"/>
        </w:rPr>
        <w:t>with</w:t>
      </w:r>
      <w:r>
        <w:rPr>
          <w:rFonts w:ascii="Times New Roman"/>
          <w:spacing w:val="-9"/>
          <w:w w:val="105"/>
          <w:sz w:val="23"/>
        </w:rPr>
        <w:t xml:space="preserve"> </w:t>
      </w:r>
      <w:r>
        <w:rPr>
          <w:rFonts w:ascii="Times New Roman"/>
          <w:w w:val="105"/>
          <w:sz w:val="23"/>
        </w:rPr>
        <w:t>a</w:t>
      </w:r>
      <w:r>
        <w:rPr>
          <w:rFonts w:ascii="Times New Roman"/>
          <w:spacing w:val="-13"/>
          <w:w w:val="105"/>
          <w:sz w:val="23"/>
        </w:rPr>
        <w:t xml:space="preserve"> </w:t>
      </w:r>
      <w:r>
        <w:rPr>
          <w:rFonts w:ascii="Times New Roman"/>
          <w:w w:val="105"/>
          <w:sz w:val="23"/>
        </w:rPr>
        <w:t>dual</w:t>
      </w:r>
      <w:r>
        <w:rPr>
          <w:rFonts w:ascii="Times New Roman"/>
          <w:spacing w:val="5"/>
          <w:w w:val="105"/>
          <w:sz w:val="23"/>
        </w:rPr>
        <w:t xml:space="preserve"> </w:t>
      </w:r>
      <w:r>
        <w:rPr>
          <w:rFonts w:ascii="Times New Roman"/>
          <w:w w:val="105"/>
          <w:sz w:val="23"/>
        </w:rPr>
        <w:t>pump</w:t>
      </w:r>
      <w:r>
        <w:rPr>
          <w:rFonts w:ascii="Times New Roman"/>
          <w:spacing w:val="1"/>
          <w:w w:val="105"/>
          <w:sz w:val="23"/>
        </w:rPr>
        <w:t xml:space="preserve"> </w:t>
      </w:r>
      <w:r>
        <w:rPr>
          <w:rFonts w:ascii="Times New Roman"/>
          <w:w w:val="105"/>
          <w:sz w:val="23"/>
        </w:rPr>
        <w:t>and hook</w:t>
      </w:r>
      <w:r>
        <w:rPr>
          <w:rFonts w:ascii="Times New Roman"/>
          <w:spacing w:val="2"/>
          <w:w w:val="105"/>
          <w:sz w:val="23"/>
        </w:rPr>
        <w:t xml:space="preserve"> </w:t>
      </w:r>
      <w:r>
        <w:rPr>
          <w:rFonts w:ascii="Times New Roman"/>
          <w:w w:val="105"/>
          <w:sz w:val="23"/>
        </w:rPr>
        <w:t>to</w:t>
      </w:r>
      <w:r>
        <w:rPr>
          <w:rFonts w:ascii="Times New Roman"/>
          <w:spacing w:val="-10"/>
          <w:w w:val="105"/>
          <w:sz w:val="23"/>
        </w:rPr>
        <w:t xml:space="preserve"> </w:t>
      </w:r>
      <w:r>
        <w:rPr>
          <w:rFonts w:ascii="Times New Roman"/>
          <w:w w:val="105"/>
          <w:sz w:val="23"/>
        </w:rPr>
        <w:t>two</w:t>
      </w:r>
      <w:r>
        <w:rPr>
          <w:rFonts w:ascii="Times New Roman"/>
          <w:spacing w:val="-5"/>
          <w:w w:val="105"/>
          <w:sz w:val="23"/>
        </w:rPr>
        <w:t xml:space="preserve"> </w:t>
      </w:r>
      <w:r>
        <w:rPr>
          <w:rFonts w:ascii="Times New Roman"/>
          <w:w w:val="105"/>
          <w:sz w:val="23"/>
        </w:rPr>
        <w:t>(2)</w:t>
      </w:r>
      <w:r>
        <w:rPr>
          <w:rFonts w:ascii="Times New Roman"/>
          <w:spacing w:val="-9"/>
          <w:w w:val="105"/>
          <w:sz w:val="23"/>
        </w:rPr>
        <w:t xml:space="preserve"> </w:t>
      </w:r>
      <w:r>
        <w:rPr>
          <w:rFonts w:ascii="Times New Roman"/>
          <w:w w:val="105"/>
          <w:sz w:val="23"/>
        </w:rPr>
        <w:t>taps,</w:t>
      </w:r>
      <w:r>
        <w:rPr>
          <w:rFonts w:ascii="Times New Roman"/>
          <w:spacing w:val="-8"/>
          <w:w w:val="105"/>
          <w:sz w:val="23"/>
        </w:rPr>
        <w:t xml:space="preserve"> </w:t>
      </w:r>
      <w:r>
        <w:rPr>
          <w:rFonts w:ascii="Times New Roman"/>
          <w:w w:val="105"/>
          <w:sz w:val="23"/>
        </w:rPr>
        <w:t>(2)</w:t>
      </w:r>
      <w:r>
        <w:rPr>
          <w:rFonts w:ascii="Times New Roman"/>
          <w:spacing w:val="-8"/>
          <w:w w:val="105"/>
          <w:sz w:val="23"/>
        </w:rPr>
        <w:t xml:space="preserve"> </w:t>
      </w:r>
      <w:r>
        <w:rPr>
          <w:rFonts w:ascii="Times New Roman"/>
          <w:w w:val="105"/>
          <w:sz w:val="23"/>
        </w:rPr>
        <w:t>fees</w:t>
      </w:r>
      <w:r>
        <w:rPr>
          <w:rFonts w:ascii="Times New Roman"/>
          <w:spacing w:val="-9"/>
          <w:w w:val="105"/>
          <w:sz w:val="23"/>
        </w:rPr>
        <w:t xml:space="preserve"> </w:t>
      </w:r>
      <w:r>
        <w:rPr>
          <w:rFonts w:ascii="Times New Roman"/>
          <w:w w:val="105"/>
          <w:sz w:val="23"/>
        </w:rPr>
        <w:t>&amp; (2) bills</w:t>
      </w:r>
      <w:r>
        <w:rPr>
          <w:rFonts w:ascii="Times New Roman"/>
          <w:spacing w:val="-10"/>
          <w:w w:val="105"/>
          <w:sz w:val="23"/>
        </w:rPr>
        <w:t xml:space="preserve"> </w:t>
      </w:r>
      <w:r>
        <w:rPr>
          <w:rFonts w:ascii="Times New Roman"/>
          <w:w w:val="105"/>
          <w:sz w:val="23"/>
        </w:rPr>
        <w:t>$12,550.00</w:t>
      </w:r>
    </w:p>
    <w:p w14:paraId="74AAEEE3" w14:textId="77777777" w:rsidR="006F2F0A" w:rsidRDefault="006F2F0A" w:rsidP="006F2F0A">
      <w:pPr>
        <w:pStyle w:val="ListParagraph"/>
        <w:numPr>
          <w:ilvl w:val="1"/>
          <w:numId w:val="2"/>
        </w:numPr>
        <w:tabs>
          <w:tab w:val="left" w:pos="831"/>
        </w:tabs>
        <w:spacing w:line="249" w:lineRule="auto"/>
        <w:ind w:left="120" w:right="122" w:firstLine="355"/>
        <w:rPr>
          <w:rFonts w:ascii="Times New Roman"/>
          <w:sz w:val="23"/>
        </w:rPr>
      </w:pPr>
      <w:r>
        <w:rPr>
          <w:rFonts w:ascii="Times New Roman"/>
          <w:w w:val="105"/>
          <w:sz w:val="23"/>
        </w:rPr>
        <w:t>Third</w:t>
      </w:r>
      <w:r>
        <w:rPr>
          <w:rFonts w:ascii="Times New Roman"/>
          <w:spacing w:val="4"/>
          <w:w w:val="105"/>
          <w:sz w:val="23"/>
        </w:rPr>
        <w:t xml:space="preserve"> </w:t>
      </w:r>
      <w:r>
        <w:rPr>
          <w:rFonts w:ascii="Times New Roman"/>
          <w:w w:val="105"/>
          <w:sz w:val="23"/>
        </w:rPr>
        <w:t>choice</w:t>
      </w:r>
      <w:r>
        <w:rPr>
          <w:rFonts w:ascii="Times New Roman"/>
          <w:spacing w:val="-5"/>
          <w:w w:val="105"/>
          <w:sz w:val="23"/>
        </w:rPr>
        <w:t xml:space="preserve"> </w:t>
      </w:r>
      <w:r>
        <w:rPr>
          <w:rFonts w:ascii="Times New Roman"/>
          <w:w w:val="105"/>
          <w:sz w:val="23"/>
        </w:rPr>
        <w:t>is</w:t>
      </w:r>
      <w:r>
        <w:rPr>
          <w:rFonts w:ascii="Times New Roman"/>
          <w:spacing w:val="-8"/>
          <w:w w:val="105"/>
          <w:sz w:val="23"/>
        </w:rPr>
        <w:t xml:space="preserve"> </w:t>
      </w:r>
      <w:r>
        <w:rPr>
          <w:rFonts w:ascii="Times New Roman"/>
          <w:w w:val="105"/>
          <w:sz w:val="23"/>
        </w:rPr>
        <w:t>tie</w:t>
      </w:r>
      <w:r>
        <w:rPr>
          <w:rFonts w:ascii="Times New Roman"/>
          <w:spacing w:val="-13"/>
          <w:w w:val="105"/>
          <w:sz w:val="23"/>
        </w:rPr>
        <w:t xml:space="preserve"> </w:t>
      </w:r>
      <w:r>
        <w:rPr>
          <w:rFonts w:ascii="Times New Roman"/>
          <w:w w:val="105"/>
          <w:sz w:val="23"/>
        </w:rPr>
        <w:t>buildings</w:t>
      </w:r>
      <w:r>
        <w:rPr>
          <w:rFonts w:ascii="Times New Roman"/>
          <w:spacing w:val="-2"/>
          <w:w w:val="105"/>
          <w:sz w:val="23"/>
        </w:rPr>
        <w:t xml:space="preserve"> </w:t>
      </w:r>
      <w:r>
        <w:rPr>
          <w:rFonts w:ascii="Times New Roman"/>
          <w:w w:val="105"/>
          <w:sz w:val="23"/>
        </w:rPr>
        <w:t>together</w:t>
      </w:r>
      <w:r>
        <w:rPr>
          <w:rFonts w:ascii="Times New Roman"/>
          <w:spacing w:val="2"/>
          <w:w w:val="105"/>
          <w:sz w:val="23"/>
        </w:rPr>
        <w:t xml:space="preserve"> </w:t>
      </w:r>
      <w:r>
        <w:rPr>
          <w:rFonts w:ascii="Times New Roman"/>
          <w:w w:val="105"/>
          <w:sz w:val="23"/>
        </w:rPr>
        <w:t>with</w:t>
      </w:r>
      <w:r>
        <w:rPr>
          <w:rFonts w:ascii="Times New Roman"/>
          <w:spacing w:val="-8"/>
          <w:w w:val="105"/>
          <w:sz w:val="23"/>
        </w:rPr>
        <w:t xml:space="preserve"> </w:t>
      </w:r>
      <w:r>
        <w:rPr>
          <w:rFonts w:ascii="Times New Roman"/>
          <w:w w:val="105"/>
          <w:sz w:val="23"/>
        </w:rPr>
        <w:t>one</w:t>
      </w:r>
      <w:r>
        <w:rPr>
          <w:rFonts w:ascii="Times New Roman"/>
          <w:spacing w:val="-11"/>
          <w:w w:val="105"/>
          <w:sz w:val="23"/>
        </w:rPr>
        <w:t xml:space="preserve"> </w:t>
      </w:r>
      <w:r>
        <w:rPr>
          <w:rFonts w:ascii="Times New Roman"/>
          <w:w w:val="105"/>
          <w:sz w:val="23"/>
        </w:rPr>
        <w:t>(1)</w:t>
      </w:r>
      <w:r>
        <w:rPr>
          <w:rFonts w:ascii="Times New Roman"/>
          <w:spacing w:val="-6"/>
          <w:w w:val="105"/>
          <w:sz w:val="23"/>
        </w:rPr>
        <w:t xml:space="preserve"> </w:t>
      </w:r>
      <w:r>
        <w:rPr>
          <w:rFonts w:ascii="Times New Roman"/>
          <w:w w:val="105"/>
          <w:sz w:val="23"/>
        </w:rPr>
        <w:t>tap</w:t>
      </w:r>
      <w:r>
        <w:rPr>
          <w:rFonts w:ascii="Times New Roman"/>
          <w:spacing w:val="-8"/>
          <w:w w:val="105"/>
          <w:sz w:val="23"/>
        </w:rPr>
        <w:t xml:space="preserve"> </w:t>
      </w:r>
      <w:r>
        <w:rPr>
          <w:rFonts w:ascii="Times New Roman"/>
          <w:w w:val="105"/>
          <w:sz w:val="23"/>
        </w:rPr>
        <w:t>and</w:t>
      </w:r>
      <w:r>
        <w:rPr>
          <w:rFonts w:ascii="Times New Roman"/>
          <w:spacing w:val="-2"/>
          <w:w w:val="105"/>
          <w:sz w:val="23"/>
        </w:rPr>
        <w:t xml:space="preserve"> </w:t>
      </w:r>
      <w:r>
        <w:rPr>
          <w:rFonts w:ascii="Times New Roman"/>
          <w:w w:val="105"/>
          <w:sz w:val="23"/>
        </w:rPr>
        <w:t>one</w:t>
      </w:r>
      <w:r>
        <w:rPr>
          <w:rFonts w:ascii="Times New Roman"/>
          <w:spacing w:val="-15"/>
          <w:w w:val="105"/>
          <w:sz w:val="23"/>
        </w:rPr>
        <w:t xml:space="preserve"> </w:t>
      </w:r>
      <w:r>
        <w:rPr>
          <w:rFonts w:ascii="Times New Roman"/>
          <w:w w:val="105"/>
          <w:sz w:val="23"/>
        </w:rPr>
        <w:t>(1)</w:t>
      </w:r>
      <w:r>
        <w:rPr>
          <w:rFonts w:ascii="Times New Roman"/>
          <w:spacing w:val="-11"/>
          <w:w w:val="105"/>
          <w:sz w:val="23"/>
        </w:rPr>
        <w:t xml:space="preserve"> </w:t>
      </w:r>
      <w:r>
        <w:rPr>
          <w:rFonts w:ascii="Times New Roman"/>
          <w:w w:val="105"/>
          <w:sz w:val="23"/>
        </w:rPr>
        <w:t>bill</w:t>
      </w:r>
      <w:r>
        <w:rPr>
          <w:rFonts w:ascii="Times New Roman"/>
          <w:spacing w:val="-3"/>
          <w:w w:val="105"/>
          <w:sz w:val="23"/>
        </w:rPr>
        <w:t xml:space="preserve"> </w:t>
      </w:r>
      <w:r>
        <w:rPr>
          <w:rFonts w:ascii="Times New Roman"/>
          <w:w w:val="105"/>
          <w:sz w:val="23"/>
        </w:rPr>
        <w:t>$12,855.00. Mr. Ridge will have to decide which option he</w:t>
      </w:r>
      <w:r>
        <w:rPr>
          <w:rFonts w:ascii="Times New Roman"/>
          <w:spacing w:val="3"/>
          <w:w w:val="105"/>
          <w:sz w:val="23"/>
        </w:rPr>
        <w:t xml:space="preserve"> </w:t>
      </w:r>
      <w:r>
        <w:rPr>
          <w:rFonts w:ascii="Times New Roman"/>
          <w:w w:val="105"/>
          <w:sz w:val="23"/>
        </w:rPr>
        <w:t>wants.</w:t>
      </w:r>
    </w:p>
    <w:p w14:paraId="5C9B7113" w14:textId="77777777" w:rsidR="006F2F0A" w:rsidRDefault="006F2F0A" w:rsidP="006F2F0A">
      <w:pPr>
        <w:pStyle w:val="BodyText"/>
        <w:spacing w:before="3"/>
        <w:rPr>
          <w:sz w:val="24"/>
        </w:rPr>
      </w:pPr>
    </w:p>
    <w:p w14:paraId="524DD46C" w14:textId="77777777" w:rsidR="006F2F0A" w:rsidRDefault="006F2F0A" w:rsidP="006F2F0A">
      <w:pPr>
        <w:pStyle w:val="BodyText"/>
        <w:spacing w:before="1"/>
        <w:ind w:left="120"/>
      </w:pPr>
      <w:r>
        <w:rPr>
          <w:w w:val="105"/>
        </w:rPr>
        <w:t xml:space="preserve">Mr. </w:t>
      </w:r>
      <w:proofErr w:type="spellStart"/>
      <w:r>
        <w:rPr>
          <w:w w:val="145"/>
        </w:rPr>
        <w:t>ote</w:t>
      </w:r>
      <w:proofErr w:type="spellEnd"/>
      <w:r>
        <w:rPr>
          <w:w w:val="145"/>
        </w:rPr>
        <w:t xml:space="preserve"> </w:t>
      </w:r>
      <w:r>
        <w:rPr>
          <w:w w:val="105"/>
        </w:rPr>
        <w:t xml:space="preserve">recognized </w:t>
      </w:r>
      <w:proofErr w:type="spellStart"/>
      <w:r>
        <w:rPr>
          <w:w w:val="105"/>
        </w:rPr>
        <w:t>Superi</w:t>
      </w:r>
      <w:proofErr w:type="spellEnd"/>
      <w:r>
        <w:rPr>
          <w:w w:val="105"/>
        </w:rPr>
        <w:t>!}tendent Jerry Zearba1:1gh. Jerry's minutes a e attached.</w:t>
      </w:r>
    </w:p>
    <w:p w14:paraId="0EDB0A01" w14:textId="77777777" w:rsidR="006F2F0A" w:rsidRDefault="006F2F0A" w:rsidP="006F2F0A">
      <w:pPr>
        <w:pStyle w:val="BodyText"/>
        <w:spacing w:before="3"/>
        <w:rPr>
          <w:sz w:val="24"/>
        </w:rPr>
      </w:pPr>
    </w:p>
    <w:p w14:paraId="041B88E1" w14:textId="77777777" w:rsidR="006F2F0A" w:rsidRDefault="006F2F0A" w:rsidP="006F2F0A">
      <w:pPr>
        <w:pStyle w:val="BodyText"/>
        <w:spacing w:line="252" w:lineRule="auto"/>
        <w:ind w:left="115" w:hanging="3"/>
      </w:pPr>
      <w:r>
        <w:rPr>
          <w:w w:val="105"/>
        </w:rPr>
        <w:t>Mr.</w:t>
      </w:r>
      <w:r>
        <w:rPr>
          <w:spacing w:val="-13"/>
          <w:w w:val="105"/>
        </w:rPr>
        <w:t xml:space="preserve"> </w:t>
      </w:r>
      <w:proofErr w:type="spellStart"/>
      <w:r>
        <w:rPr>
          <w:w w:val="105"/>
        </w:rPr>
        <w:t>K.note</w:t>
      </w:r>
      <w:proofErr w:type="spellEnd"/>
      <w:r>
        <w:rPr>
          <w:spacing w:val="-14"/>
          <w:w w:val="105"/>
        </w:rPr>
        <w:t xml:space="preserve"> </w:t>
      </w:r>
      <w:r>
        <w:rPr>
          <w:w w:val="105"/>
        </w:rPr>
        <w:t>recognized</w:t>
      </w:r>
      <w:r>
        <w:rPr>
          <w:spacing w:val="-1"/>
          <w:w w:val="105"/>
        </w:rPr>
        <w:t xml:space="preserve"> </w:t>
      </w:r>
      <w:r>
        <w:rPr>
          <w:w w:val="105"/>
        </w:rPr>
        <w:t>Office</w:t>
      </w:r>
      <w:r>
        <w:rPr>
          <w:spacing w:val="-14"/>
          <w:w w:val="105"/>
        </w:rPr>
        <w:t xml:space="preserve"> </w:t>
      </w:r>
      <w:r>
        <w:rPr>
          <w:w w:val="105"/>
        </w:rPr>
        <w:t>Manager</w:t>
      </w:r>
      <w:r>
        <w:rPr>
          <w:spacing w:val="-9"/>
          <w:w w:val="105"/>
        </w:rPr>
        <w:t xml:space="preserve"> </w:t>
      </w:r>
      <w:r>
        <w:rPr>
          <w:w w:val="105"/>
        </w:rPr>
        <w:t>Kathy</w:t>
      </w:r>
      <w:r>
        <w:rPr>
          <w:spacing w:val="-18"/>
          <w:w w:val="105"/>
        </w:rPr>
        <w:t xml:space="preserve"> </w:t>
      </w:r>
      <w:r>
        <w:rPr>
          <w:w w:val="105"/>
        </w:rPr>
        <w:t>May.</w:t>
      </w:r>
      <w:r>
        <w:rPr>
          <w:spacing w:val="-17"/>
          <w:w w:val="105"/>
        </w:rPr>
        <w:t xml:space="preserve"> </w:t>
      </w:r>
      <w:r>
        <w:rPr>
          <w:w w:val="105"/>
        </w:rPr>
        <w:t>Kathy</w:t>
      </w:r>
      <w:r>
        <w:rPr>
          <w:spacing w:val="-15"/>
          <w:w w:val="105"/>
        </w:rPr>
        <w:t xml:space="preserve"> </w:t>
      </w:r>
      <w:r>
        <w:rPr>
          <w:w w:val="105"/>
        </w:rPr>
        <w:t>told</w:t>
      </w:r>
      <w:r>
        <w:rPr>
          <w:spacing w:val="-9"/>
          <w:w w:val="105"/>
        </w:rPr>
        <w:t xml:space="preserve"> </w:t>
      </w:r>
      <w:r>
        <w:rPr>
          <w:w w:val="105"/>
        </w:rPr>
        <w:t>the</w:t>
      </w:r>
      <w:r>
        <w:rPr>
          <w:spacing w:val="-17"/>
          <w:w w:val="105"/>
        </w:rPr>
        <w:t xml:space="preserve"> </w:t>
      </w:r>
      <w:r>
        <w:rPr>
          <w:w w:val="105"/>
        </w:rPr>
        <w:t>Board</w:t>
      </w:r>
      <w:r>
        <w:rPr>
          <w:spacing w:val="-8"/>
          <w:w w:val="105"/>
        </w:rPr>
        <w:t xml:space="preserve"> </w:t>
      </w:r>
      <w:r>
        <w:rPr>
          <w:w w:val="105"/>
        </w:rPr>
        <w:t>that</w:t>
      </w:r>
      <w:r>
        <w:rPr>
          <w:spacing w:val="-13"/>
          <w:w w:val="105"/>
        </w:rPr>
        <w:t xml:space="preserve"> </w:t>
      </w:r>
      <w:r>
        <w:rPr>
          <w:w w:val="105"/>
        </w:rPr>
        <w:t>Jill</w:t>
      </w:r>
      <w:r>
        <w:rPr>
          <w:spacing w:val="-10"/>
          <w:w w:val="105"/>
        </w:rPr>
        <w:t xml:space="preserve"> </w:t>
      </w:r>
      <w:r>
        <w:rPr>
          <w:w w:val="105"/>
        </w:rPr>
        <w:t xml:space="preserve">Kinder was behind again this month. The Board said to send her a </w:t>
      </w:r>
      <w:proofErr w:type="gramStart"/>
      <w:r>
        <w:rPr>
          <w:w w:val="105"/>
        </w:rPr>
        <w:t>10 day</w:t>
      </w:r>
      <w:proofErr w:type="gramEnd"/>
      <w:r>
        <w:rPr>
          <w:w w:val="105"/>
        </w:rPr>
        <w:t xml:space="preserve"> shut-off</w:t>
      </w:r>
      <w:r>
        <w:rPr>
          <w:spacing w:val="4"/>
          <w:w w:val="105"/>
        </w:rPr>
        <w:t xml:space="preserve"> </w:t>
      </w:r>
      <w:r>
        <w:rPr>
          <w:w w:val="105"/>
        </w:rPr>
        <w:t>letter.</w:t>
      </w:r>
    </w:p>
    <w:p w14:paraId="2F5EE247" w14:textId="77777777" w:rsidR="006F2F0A" w:rsidRDefault="006F2F0A" w:rsidP="006F2F0A">
      <w:pPr>
        <w:pStyle w:val="BodyText"/>
        <w:spacing w:before="5"/>
      </w:pPr>
    </w:p>
    <w:p w14:paraId="661B7CA8" w14:textId="77777777" w:rsidR="006F2F0A" w:rsidRDefault="006F2F0A" w:rsidP="006F2F0A">
      <w:pPr>
        <w:pStyle w:val="BodyText"/>
        <w:spacing w:before="1" w:line="247" w:lineRule="auto"/>
        <w:ind w:left="112" w:firstLine="4"/>
      </w:pPr>
      <w:r>
        <w:rPr>
          <w:w w:val="105"/>
        </w:rPr>
        <w:t xml:space="preserve">Mr. </w:t>
      </w:r>
      <w:proofErr w:type="spellStart"/>
      <w:r>
        <w:rPr>
          <w:w w:val="105"/>
        </w:rPr>
        <w:t>K.note</w:t>
      </w:r>
      <w:proofErr w:type="spellEnd"/>
      <w:r>
        <w:rPr>
          <w:w w:val="105"/>
        </w:rPr>
        <w:t xml:space="preserve"> announced a motion for raising the Bookkeeper's salary. "I move to set the Bookkeeper's salary at $1000.00 per month going forward and to have that compensation level paid retroactively from January l, 2019.</w:t>
      </w:r>
    </w:p>
    <w:p w14:paraId="478A2215" w14:textId="77777777" w:rsidR="006F2F0A" w:rsidRDefault="006F2F0A" w:rsidP="006F2F0A">
      <w:pPr>
        <w:pStyle w:val="BodyText"/>
        <w:spacing w:before="7" w:line="249" w:lineRule="auto"/>
        <w:ind w:left="111" w:firstLine="5"/>
      </w:pPr>
      <w:r>
        <w:rPr>
          <w:w w:val="105"/>
        </w:rPr>
        <w:t xml:space="preserve">Mr. Devine made a motion to increase the Bookkeeper's salary to $1000.00 per month, retroactive to 1-1-19. Mr. Graves seconded the motion, Mr. Devine, Mr. Graves, Mr. </w:t>
      </w:r>
      <w:proofErr w:type="spellStart"/>
      <w:r>
        <w:rPr>
          <w:w w:val="105"/>
        </w:rPr>
        <w:t>K.note</w:t>
      </w:r>
      <w:proofErr w:type="spellEnd"/>
      <w:r>
        <w:rPr>
          <w:w w:val="105"/>
        </w:rPr>
        <w:t>, Mr.Reinke and Mr. Sewell, all ayes, no nays, motion carried.</w:t>
      </w:r>
    </w:p>
    <w:p w14:paraId="194A4C6F" w14:textId="77777777" w:rsidR="006F2F0A" w:rsidRDefault="006F2F0A" w:rsidP="006F2F0A">
      <w:pPr>
        <w:pStyle w:val="BodyText"/>
        <w:spacing w:before="51" w:line="548" w:lineRule="exact"/>
        <w:ind w:left="115" w:right="2400" w:hanging="3"/>
      </w:pPr>
      <w:r>
        <w:t xml:space="preserve">Mr. </w:t>
      </w:r>
      <w:proofErr w:type="spellStart"/>
      <w:r>
        <w:t>K.note</w:t>
      </w:r>
      <w:proofErr w:type="spellEnd"/>
      <w:r>
        <w:t xml:space="preserve"> seeing no further business adjourned the meeting. Liberty Regional Waste District</w:t>
      </w:r>
    </w:p>
    <w:p w14:paraId="5262F8C4" w14:textId="77777777" w:rsidR="006F2F0A" w:rsidRDefault="006F2F0A" w:rsidP="006F2F0A">
      <w:pPr>
        <w:pStyle w:val="BodyText"/>
        <w:spacing w:line="217" w:lineRule="exact"/>
        <w:ind w:left="109"/>
      </w:pPr>
      <w:r>
        <w:rPr>
          <w:w w:val="105"/>
        </w:rPr>
        <w:t>Kathy May/ Office Manager</w:t>
      </w:r>
    </w:p>
    <w:p w14:paraId="39EE6B1E" w14:textId="77777777" w:rsidR="006F2F0A" w:rsidRDefault="006F2F0A" w:rsidP="006F2F0A">
      <w:pPr>
        <w:pStyle w:val="BodyText"/>
        <w:spacing w:before="5"/>
        <w:ind w:left="109"/>
      </w:pPr>
      <w:r>
        <w:rPr>
          <w:w w:val="105"/>
        </w:rPr>
        <w:t>May 16, 2019</w:t>
      </w:r>
    </w:p>
    <w:p w14:paraId="0A9037AB" w14:textId="77777777" w:rsidR="006F2F0A" w:rsidRDefault="006F2F0A" w:rsidP="006F2F0A">
      <w:pPr>
        <w:pStyle w:val="BodyText"/>
        <w:spacing w:before="17"/>
        <w:ind w:left="109"/>
      </w:pPr>
      <w:r>
        <w:rPr>
          <w:w w:val="105"/>
        </w:rPr>
        <w:t>Meeting adjourned @ 10:03 p.m.</w:t>
      </w:r>
    </w:p>
    <w:p w14:paraId="59B43F76" w14:textId="77777777" w:rsidR="006F2F0A" w:rsidRDefault="006F2F0A" w:rsidP="006F2F0A">
      <w:pPr>
        <w:sectPr w:rsidR="006F2F0A">
          <w:pgSz w:w="12190" w:h="15760"/>
          <w:pgMar w:top="660" w:right="1720" w:bottom="280" w:left="1660" w:header="720" w:footer="720" w:gutter="0"/>
          <w:cols w:space="720"/>
        </w:sectPr>
      </w:pPr>
    </w:p>
    <w:p w14:paraId="72F36F60" w14:textId="77777777" w:rsidR="006F2F0A" w:rsidRDefault="006F2F0A" w:rsidP="006F2F0A">
      <w:pPr>
        <w:pStyle w:val="Heading1"/>
        <w:spacing w:line="441" w:lineRule="auto"/>
        <w:ind w:right="2972" w:firstLine="0"/>
        <w:jc w:val="center"/>
      </w:pPr>
      <w:r>
        <w:rPr>
          <w:color w:val="444242"/>
          <w:w w:val="105"/>
        </w:rPr>
        <w:t>Notes for LRWD Board</w:t>
      </w:r>
      <w:r>
        <w:rPr>
          <w:color w:val="444242"/>
          <w:spacing w:val="-60"/>
          <w:w w:val="105"/>
        </w:rPr>
        <w:t xml:space="preserve"> </w:t>
      </w:r>
      <w:r>
        <w:rPr>
          <w:color w:val="444242"/>
          <w:w w:val="105"/>
        </w:rPr>
        <w:t>Me</w:t>
      </w:r>
      <w:r>
        <w:rPr>
          <w:color w:val="2A2828"/>
          <w:w w:val="105"/>
        </w:rPr>
        <w:t>e</w:t>
      </w:r>
      <w:r>
        <w:rPr>
          <w:color w:val="444242"/>
          <w:w w:val="105"/>
        </w:rPr>
        <w:t>ting May 16</w:t>
      </w:r>
      <w:r>
        <w:rPr>
          <w:color w:val="2A2828"/>
          <w:w w:val="105"/>
        </w:rPr>
        <w:t xml:space="preserve">, </w:t>
      </w:r>
      <w:r>
        <w:rPr>
          <w:color w:val="444242"/>
          <w:w w:val="105"/>
        </w:rPr>
        <w:t>2019</w:t>
      </w:r>
    </w:p>
    <w:p w14:paraId="0004AA18" w14:textId="77777777" w:rsidR="006F2F0A" w:rsidRDefault="006F2F0A" w:rsidP="006F2F0A">
      <w:pPr>
        <w:pStyle w:val="BodyText"/>
        <w:spacing w:before="5"/>
        <w:rPr>
          <w:rFonts w:ascii="Arial"/>
          <w:b/>
          <w:sz w:val="27"/>
        </w:rPr>
      </w:pPr>
    </w:p>
    <w:p w14:paraId="4DFE03B4" w14:textId="77777777" w:rsidR="006F2F0A" w:rsidRDefault="006F2F0A" w:rsidP="006F2F0A">
      <w:pPr>
        <w:pStyle w:val="ListParagraph"/>
        <w:numPr>
          <w:ilvl w:val="0"/>
          <w:numId w:val="1"/>
        </w:numPr>
        <w:tabs>
          <w:tab w:val="left" w:pos="477"/>
        </w:tabs>
        <w:spacing w:before="1" w:line="285" w:lineRule="auto"/>
        <w:ind w:right="104" w:hanging="356"/>
        <w:rPr>
          <w:sz w:val="23"/>
        </w:rPr>
      </w:pPr>
      <w:r>
        <w:rPr>
          <w:color w:val="2A2828"/>
          <w:w w:val="105"/>
          <w:sz w:val="23"/>
        </w:rPr>
        <w:t>As</w:t>
      </w:r>
      <w:r>
        <w:rPr>
          <w:color w:val="2A2828"/>
          <w:spacing w:val="3"/>
          <w:w w:val="105"/>
          <w:sz w:val="23"/>
        </w:rPr>
        <w:t xml:space="preserve"> </w:t>
      </w:r>
      <w:r>
        <w:rPr>
          <w:color w:val="2A2828"/>
          <w:w w:val="105"/>
          <w:sz w:val="23"/>
        </w:rPr>
        <w:t>per</w:t>
      </w:r>
      <w:r>
        <w:rPr>
          <w:color w:val="2A2828"/>
          <w:spacing w:val="-15"/>
          <w:w w:val="105"/>
          <w:sz w:val="23"/>
        </w:rPr>
        <w:t xml:space="preserve"> </w:t>
      </w:r>
      <w:r>
        <w:rPr>
          <w:color w:val="2A2828"/>
          <w:w w:val="105"/>
          <w:sz w:val="23"/>
        </w:rPr>
        <w:t>our</w:t>
      </w:r>
      <w:r>
        <w:rPr>
          <w:color w:val="2A2828"/>
          <w:spacing w:val="-10"/>
          <w:w w:val="105"/>
          <w:sz w:val="23"/>
        </w:rPr>
        <w:t xml:space="preserve"> </w:t>
      </w:r>
      <w:r>
        <w:rPr>
          <w:color w:val="2A2828"/>
          <w:w w:val="105"/>
          <w:sz w:val="23"/>
        </w:rPr>
        <w:t>Board</w:t>
      </w:r>
      <w:r>
        <w:rPr>
          <w:color w:val="2A2828"/>
          <w:spacing w:val="-7"/>
          <w:w w:val="105"/>
          <w:sz w:val="23"/>
        </w:rPr>
        <w:t xml:space="preserve"> </w:t>
      </w:r>
      <w:r>
        <w:rPr>
          <w:color w:val="2A2828"/>
          <w:w w:val="105"/>
          <w:sz w:val="23"/>
        </w:rPr>
        <w:t>President,</w:t>
      </w:r>
      <w:r>
        <w:rPr>
          <w:color w:val="2A2828"/>
          <w:spacing w:val="9"/>
          <w:w w:val="105"/>
          <w:sz w:val="23"/>
        </w:rPr>
        <w:t xml:space="preserve"> </w:t>
      </w:r>
      <w:r>
        <w:rPr>
          <w:color w:val="2A2828"/>
          <w:w w:val="105"/>
          <w:sz w:val="23"/>
        </w:rPr>
        <w:t>we</w:t>
      </w:r>
      <w:r>
        <w:rPr>
          <w:color w:val="2A2828"/>
          <w:spacing w:val="-16"/>
          <w:w w:val="105"/>
          <w:sz w:val="23"/>
        </w:rPr>
        <w:t xml:space="preserve"> </w:t>
      </w:r>
      <w:r>
        <w:rPr>
          <w:color w:val="2A2828"/>
          <w:w w:val="105"/>
          <w:sz w:val="23"/>
        </w:rPr>
        <w:t>ordered</w:t>
      </w:r>
      <w:r>
        <w:rPr>
          <w:color w:val="2A2828"/>
          <w:spacing w:val="-7"/>
          <w:w w:val="105"/>
          <w:sz w:val="23"/>
        </w:rPr>
        <w:t xml:space="preserve"> </w:t>
      </w:r>
      <w:r>
        <w:rPr>
          <w:color w:val="2A2828"/>
          <w:w w:val="105"/>
          <w:sz w:val="23"/>
        </w:rPr>
        <w:t>a</w:t>
      </w:r>
      <w:r>
        <w:rPr>
          <w:color w:val="2A2828"/>
          <w:spacing w:val="10"/>
          <w:w w:val="105"/>
          <w:sz w:val="23"/>
        </w:rPr>
        <w:t xml:space="preserve"> </w:t>
      </w:r>
      <w:r>
        <w:rPr>
          <w:color w:val="2A2828"/>
          <w:w w:val="105"/>
          <w:sz w:val="23"/>
        </w:rPr>
        <w:t>spare</w:t>
      </w:r>
      <w:r>
        <w:rPr>
          <w:color w:val="2A2828"/>
          <w:spacing w:val="-11"/>
          <w:w w:val="105"/>
          <w:sz w:val="23"/>
        </w:rPr>
        <w:t xml:space="preserve"> </w:t>
      </w:r>
      <w:r>
        <w:rPr>
          <w:color w:val="2A2828"/>
          <w:w w:val="105"/>
          <w:sz w:val="23"/>
        </w:rPr>
        <w:t>pump</w:t>
      </w:r>
      <w:r>
        <w:rPr>
          <w:color w:val="2A2828"/>
          <w:spacing w:val="-16"/>
          <w:w w:val="105"/>
          <w:sz w:val="23"/>
        </w:rPr>
        <w:t xml:space="preserve"> </w:t>
      </w:r>
      <w:r>
        <w:rPr>
          <w:color w:val="2A2828"/>
          <w:w w:val="105"/>
          <w:sz w:val="23"/>
        </w:rPr>
        <w:t>from</w:t>
      </w:r>
      <w:r>
        <w:rPr>
          <w:color w:val="2A2828"/>
          <w:spacing w:val="-12"/>
          <w:w w:val="105"/>
          <w:sz w:val="23"/>
        </w:rPr>
        <w:t xml:space="preserve"> </w:t>
      </w:r>
      <w:r>
        <w:rPr>
          <w:color w:val="2A2828"/>
          <w:w w:val="105"/>
          <w:sz w:val="23"/>
        </w:rPr>
        <w:t>BBC</w:t>
      </w:r>
      <w:r>
        <w:rPr>
          <w:color w:val="2A2828"/>
          <w:spacing w:val="-5"/>
          <w:w w:val="105"/>
          <w:sz w:val="23"/>
        </w:rPr>
        <w:t xml:space="preserve"> </w:t>
      </w:r>
      <w:r>
        <w:rPr>
          <w:color w:val="2A2828"/>
          <w:w w:val="105"/>
          <w:sz w:val="23"/>
        </w:rPr>
        <w:t>which</w:t>
      </w:r>
      <w:r>
        <w:rPr>
          <w:color w:val="2A2828"/>
          <w:spacing w:val="-3"/>
          <w:w w:val="105"/>
          <w:sz w:val="23"/>
        </w:rPr>
        <w:t xml:space="preserve"> </w:t>
      </w:r>
      <w:r>
        <w:rPr>
          <w:color w:val="2A2828"/>
          <w:w w:val="105"/>
          <w:sz w:val="23"/>
        </w:rPr>
        <w:t>can</w:t>
      </w:r>
      <w:r>
        <w:rPr>
          <w:color w:val="2A2828"/>
          <w:spacing w:val="-20"/>
          <w:w w:val="105"/>
          <w:sz w:val="23"/>
        </w:rPr>
        <w:t xml:space="preserve"> </w:t>
      </w:r>
      <w:r>
        <w:rPr>
          <w:color w:val="2A2828"/>
          <w:w w:val="105"/>
          <w:sz w:val="23"/>
        </w:rPr>
        <w:t>be</w:t>
      </w:r>
      <w:r>
        <w:rPr>
          <w:color w:val="2A2828"/>
          <w:spacing w:val="-5"/>
          <w:w w:val="105"/>
          <w:sz w:val="23"/>
        </w:rPr>
        <w:t xml:space="preserve"> </w:t>
      </w:r>
      <w:r>
        <w:rPr>
          <w:color w:val="2A2828"/>
          <w:w w:val="105"/>
          <w:sz w:val="23"/>
        </w:rPr>
        <w:t>used on the following Lift Stations: Whitney Road, Country Knoll, Northwood, Neal Road, and Frank's Addition. Our current spare is being used at Northwood and we have another</w:t>
      </w:r>
      <w:r>
        <w:rPr>
          <w:color w:val="2A2828"/>
          <w:spacing w:val="-5"/>
          <w:w w:val="105"/>
          <w:sz w:val="23"/>
        </w:rPr>
        <w:t xml:space="preserve"> </w:t>
      </w:r>
      <w:r>
        <w:rPr>
          <w:color w:val="2A2828"/>
          <w:w w:val="105"/>
          <w:sz w:val="23"/>
        </w:rPr>
        <w:t>faulty</w:t>
      </w:r>
      <w:r>
        <w:rPr>
          <w:color w:val="2A2828"/>
          <w:spacing w:val="-4"/>
          <w:w w:val="105"/>
          <w:sz w:val="23"/>
        </w:rPr>
        <w:t xml:space="preserve"> </w:t>
      </w:r>
      <w:r>
        <w:rPr>
          <w:color w:val="2A2828"/>
          <w:w w:val="105"/>
          <w:sz w:val="23"/>
        </w:rPr>
        <w:t>pump</w:t>
      </w:r>
      <w:r>
        <w:rPr>
          <w:color w:val="2A2828"/>
          <w:spacing w:val="1"/>
          <w:w w:val="105"/>
          <w:sz w:val="23"/>
        </w:rPr>
        <w:t xml:space="preserve"> </w:t>
      </w:r>
      <w:r>
        <w:rPr>
          <w:color w:val="2A2828"/>
          <w:w w:val="105"/>
          <w:sz w:val="23"/>
        </w:rPr>
        <w:t>at</w:t>
      </w:r>
      <w:r>
        <w:rPr>
          <w:color w:val="2A2828"/>
          <w:spacing w:val="-16"/>
          <w:w w:val="105"/>
          <w:sz w:val="23"/>
        </w:rPr>
        <w:t xml:space="preserve"> </w:t>
      </w:r>
      <w:r>
        <w:rPr>
          <w:color w:val="2A2828"/>
          <w:spacing w:val="-3"/>
          <w:w w:val="105"/>
          <w:sz w:val="23"/>
        </w:rPr>
        <w:t>Wh</w:t>
      </w:r>
      <w:r>
        <w:rPr>
          <w:color w:val="444242"/>
          <w:spacing w:val="-3"/>
          <w:w w:val="105"/>
          <w:sz w:val="23"/>
        </w:rPr>
        <w:t>it</w:t>
      </w:r>
      <w:r>
        <w:rPr>
          <w:color w:val="2A2828"/>
          <w:spacing w:val="-3"/>
          <w:w w:val="105"/>
          <w:sz w:val="23"/>
        </w:rPr>
        <w:t>ney</w:t>
      </w:r>
      <w:r>
        <w:rPr>
          <w:color w:val="2A2828"/>
          <w:spacing w:val="-26"/>
          <w:w w:val="105"/>
          <w:sz w:val="23"/>
        </w:rPr>
        <w:t xml:space="preserve"> </w:t>
      </w:r>
      <w:r>
        <w:rPr>
          <w:color w:val="2A2828"/>
          <w:w w:val="105"/>
          <w:sz w:val="23"/>
        </w:rPr>
        <w:t>Road</w:t>
      </w:r>
      <w:r>
        <w:rPr>
          <w:color w:val="2A2828"/>
          <w:spacing w:val="-8"/>
          <w:w w:val="105"/>
          <w:sz w:val="23"/>
        </w:rPr>
        <w:t xml:space="preserve"> </w:t>
      </w:r>
      <w:r>
        <w:rPr>
          <w:color w:val="2A2828"/>
          <w:w w:val="105"/>
          <w:sz w:val="23"/>
        </w:rPr>
        <w:t>with</w:t>
      </w:r>
      <w:r>
        <w:rPr>
          <w:color w:val="2A2828"/>
          <w:spacing w:val="-9"/>
          <w:w w:val="105"/>
          <w:sz w:val="23"/>
        </w:rPr>
        <w:t xml:space="preserve"> </w:t>
      </w:r>
      <w:r>
        <w:rPr>
          <w:color w:val="2A2828"/>
          <w:w w:val="105"/>
          <w:sz w:val="23"/>
        </w:rPr>
        <w:t>no</w:t>
      </w:r>
      <w:r>
        <w:rPr>
          <w:color w:val="2A2828"/>
          <w:spacing w:val="-14"/>
          <w:w w:val="105"/>
          <w:sz w:val="23"/>
        </w:rPr>
        <w:t xml:space="preserve"> </w:t>
      </w:r>
      <w:r>
        <w:rPr>
          <w:color w:val="2A2828"/>
          <w:w w:val="105"/>
          <w:sz w:val="23"/>
        </w:rPr>
        <w:t>spare</w:t>
      </w:r>
      <w:r>
        <w:rPr>
          <w:color w:val="2A2828"/>
          <w:spacing w:val="-2"/>
          <w:w w:val="105"/>
          <w:sz w:val="23"/>
        </w:rPr>
        <w:t xml:space="preserve"> </w:t>
      </w:r>
      <w:r>
        <w:rPr>
          <w:color w:val="2A2828"/>
          <w:w w:val="105"/>
          <w:sz w:val="23"/>
        </w:rPr>
        <w:t>to</w:t>
      </w:r>
      <w:r>
        <w:rPr>
          <w:color w:val="2A2828"/>
          <w:spacing w:val="-6"/>
          <w:w w:val="105"/>
          <w:sz w:val="23"/>
        </w:rPr>
        <w:t xml:space="preserve"> </w:t>
      </w:r>
      <w:r>
        <w:rPr>
          <w:color w:val="2A2828"/>
          <w:w w:val="105"/>
          <w:sz w:val="23"/>
        </w:rPr>
        <w:t>install.</w:t>
      </w:r>
      <w:r>
        <w:rPr>
          <w:color w:val="2A2828"/>
          <w:spacing w:val="-5"/>
          <w:w w:val="105"/>
          <w:sz w:val="23"/>
        </w:rPr>
        <w:t xml:space="preserve"> </w:t>
      </w:r>
      <w:r>
        <w:rPr>
          <w:color w:val="2A2828"/>
          <w:w w:val="105"/>
          <w:sz w:val="23"/>
        </w:rPr>
        <w:t>The</w:t>
      </w:r>
      <w:r>
        <w:rPr>
          <w:color w:val="2A2828"/>
          <w:spacing w:val="-16"/>
          <w:w w:val="105"/>
          <w:sz w:val="23"/>
        </w:rPr>
        <w:t xml:space="preserve"> </w:t>
      </w:r>
      <w:r>
        <w:rPr>
          <w:color w:val="2A2828"/>
          <w:w w:val="105"/>
          <w:sz w:val="23"/>
        </w:rPr>
        <w:t>quote</w:t>
      </w:r>
      <w:r>
        <w:rPr>
          <w:color w:val="2A2828"/>
          <w:spacing w:val="-10"/>
          <w:w w:val="105"/>
          <w:sz w:val="23"/>
        </w:rPr>
        <w:t xml:space="preserve"> </w:t>
      </w:r>
      <w:r>
        <w:rPr>
          <w:color w:val="2A2828"/>
          <w:w w:val="105"/>
          <w:sz w:val="23"/>
        </w:rPr>
        <w:t>is</w:t>
      </w:r>
      <w:r>
        <w:rPr>
          <w:color w:val="2A2828"/>
          <w:spacing w:val="-6"/>
          <w:w w:val="105"/>
          <w:sz w:val="23"/>
        </w:rPr>
        <w:t xml:space="preserve"> </w:t>
      </w:r>
      <w:r>
        <w:rPr>
          <w:color w:val="2A2828"/>
          <w:w w:val="105"/>
          <w:sz w:val="23"/>
        </w:rPr>
        <w:t>for</w:t>
      </w:r>
    </w:p>
    <w:p w14:paraId="24E0F7F2" w14:textId="77777777" w:rsidR="006F2F0A" w:rsidRDefault="006F2F0A" w:rsidP="006F2F0A">
      <w:pPr>
        <w:pStyle w:val="BodyText"/>
        <w:spacing w:before="3"/>
        <w:ind w:left="482"/>
        <w:rPr>
          <w:rFonts w:ascii="Arial"/>
        </w:rPr>
      </w:pPr>
      <w:r>
        <w:rPr>
          <w:rFonts w:ascii="Arial"/>
          <w:color w:val="2A2828"/>
          <w:w w:val="105"/>
        </w:rPr>
        <w:t xml:space="preserve">$8,176.00 plus shipping charges. There is a 4 to </w:t>
      </w:r>
      <w:proofErr w:type="gramStart"/>
      <w:r>
        <w:rPr>
          <w:rFonts w:ascii="Arial"/>
          <w:color w:val="2A2828"/>
          <w:w w:val="105"/>
        </w:rPr>
        <w:t>6 week</w:t>
      </w:r>
      <w:proofErr w:type="gramEnd"/>
      <w:r>
        <w:rPr>
          <w:rFonts w:ascii="Arial"/>
          <w:color w:val="2A2828"/>
          <w:w w:val="105"/>
        </w:rPr>
        <w:t xml:space="preserve"> lead</w:t>
      </w:r>
      <w:r>
        <w:rPr>
          <w:rFonts w:ascii="Arial"/>
          <w:color w:val="2A2828"/>
          <w:spacing w:val="-51"/>
          <w:w w:val="105"/>
        </w:rPr>
        <w:t xml:space="preserve"> </w:t>
      </w:r>
      <w:r>
        <w:rPr>
          <w:rFonts w:ascii="Arial"/>
          <w:color w:val="2A2828"/>
          <w:spacing w:val="-6"/>
          <w:w w:val="105"/>
        </w:rPr>
        <w:t>time</w:t>
      </w:r>
      <w:r>
        <w:rPr>
          <w:rFonts w:ascii="Arial"/>
          <w:color w:val="010101"/>
          <w:spacing w:val="-6"/>
          <w:w w:val="105"/>
        </w:rPr>
        <w:t>.</w:t>
      </w:r>
    </w:p>
    <w:p w14:paraId="6594C14C" w14:textId="77777777" w:rsidR="006F2F0A" w:rsidRDefault="006F2F0A" w:rsidP="006F2F0A">
      <w:pPr>
        <w:pStyle w:val="BodyText"/>
        <w:spacing w:before="6"/>
        <w:rPr>
          <w:rFonts w:ascii="Arial"/>
          <w:sz w:val="31"/>
        </w:rPr>
      </w:pPr>
    </w:p>
    <w:p w14:paraId="16C87E44" w14:textId="77777777" w:rsidR="006F2F0A" w:rsidRDefault="006F2F0A" w:rsidP="006F2F0A">
      <w:pPr>
        <w:pStyle w:val="BodyText"/>
        <w:tabs>
          <w:tab w:val="left" w:pos="4369"/>
        </w:tabs>
        <w:spacing w:before="1" w:line="280" w:lineRule="auto"/>
        <w:ind w:left="1179" w:right="1989"/>
        <w:rPr>
          <w:rFonts w:ascii="Arial"/>
        </w:rPr>
      </w:pPr>
      <w:r>
        <w:rPr>
          <w:rFonts w:ascii="Arial"/>
          <w:color w:val="2A2828"/>
          <w:w w:val="105"/>
        </w:rPr>
        <w:t>Hydromatic</w:t>
      </w:r>
      <w:r>
        <w:rPr>
          <w:rFonts w:ascii="Arial"/>
          <w:color w:val="2A2828"/>
          <w:spacing w:val="60"/>
          <w:w w:val="105"/>
        </w:rPr>
        <w:t xml:space="preserve"> </w:t>
      </w:r>
      <w:r>
        <w:rPr>
          <w:rFonts w:ascii="Arial"/>
          <w:color w:val="2A2828"/>
          <w:w w:val="105"/>
        </w:rPr>
        <w:t>HPG</w:t>
      </w:r>
      <w:r>
        <w:rPr>
          <w:rFonts w:ascii="Arial"/>
          <w:color w:val="444242"/>
          <w:w w:val="105"/>
        </w:rPr>
        <w:t>HX</w:t>
      </w:r>
      <w:r>
        <w:rPr>
          <w:rFonts w:ascii="Arial"/>
          <w:color w:val="2A2828"/>
          <w:w w:val="105"/>
        </w:rPr>
        <w:t>750ED</w:t>
      </w:r>
      <w:r>
        <w:rPr>
          <w:rFonts w:ascii="Arial"/>
          <w:color w:val="2A2828"/>
          <w:w w:val="105"/>
        </w:rPr>
        <w:tab/>
        <w:t>7.5 HP Explosion Proof</w:t>
      </w:r>
      <w:r>
        <w:rPr>
          <w:rFonts w:ascii="Arial"/>
          <w:color w:val="2A2828"/>
          <w:spacing w:val="-45"/>
          <w:w w:val="105"/>
        </w:rPr>
        <w:t xml:space="preserve"> </w:t>
      </w:r>
      <w:r>
        <w:rPr>
          <w:rFonts w:ascii="Arial"/>
          <w:color w:val="2A2828"/>
          <w:w w:val="105"/>
        </w:rPr>
        <w:t xml:space="preserve">pump </w:t>
      </w:r>
      <w:r>
        <w:rPr>
          <w:rFonts w:ascii="Arial"/>
          <w:color w:val="2A2828"/>
          <w:spacing w:val="-2"/>
          <w:w w:val="105"/>
        </w:rPr>
        <w:t>H51</w:t>
      </w:r>
      <w:r>
        <w:rPr>
          <w:rFonts w:ascii="Arial"/>
          <w:color w:val="444242"/>
          <w:spacing w:val="-2"/>
          <w:w w:val="105"/>
        </w:rPr>
        <w:t>4</w:t>
      </w:r>
      <w:r>
        <w:rPr>
          <w:rFonts w:ascii="Arial"/>
          <w:color w:val="2A2828"/>
          <w:spacing w:val="-2"/>
          <w:w w:val="105"/>
        </w:rPr>
        <w:t>3</w:t>
      </w:r>
      <w:r>
        <w:rPr>
          <w:rFonts w:ascii="Arial"/>
          <w:color w:val="444242"/>
          <w:spacing w:val="-2"/>
          <w:w w:val="105"/>
        </w:rPr>
        <w:t>4</w:t>
      </w:r>
      <w:r>
        <w:rPr>
          <w:rFonts w:ascii="Arial"/>
          <w:color w:val="2A2828"/>
          <w:spacing w:val="-2"/>
          <w:w w:val="105"/>
        </w:rPr>
        <w:t>-0</w:t>
      </w:r>
      <w:r>
        <w:rPr>
          <w:rFonts w:ascii="Arial"/>
          <w:color w:val="444242"/>
          <w:spacing w:val="-2"/>
          <w:w w:val="105"/>
        </w:rPr>
        <w:t>4</w:t>
      </w:r>
      <w:r>
        <w:rPr>
          <w:rFonts w:ascii="Arial"/>
          <w:color w:val="2A2828"/>
          <w:spacing w:val="-2"/>
          <w:w w:val="105"/>
        </w:rPr>
        <w:t xml:space="preserve">2-7 </w:t>
      </w:r>
      <w:r>
        <w:rPr>
          <w:rFonts w:ascii="Arial"/>
          <w:color w:val="2A2828"/>
          <w:w w:val="105"/>
        </w:rPr>
        <w:t>S</w:t>
      </w:r>
      <w:r>
        <w:rPr>
          <w:rFonts w:ascii="Arial"/>
          <w:color w:val="444242"/>
          <w:w w:val="105"/>
        </w:rPr>
        <w:t>t</w:t>
      </w:r>
      <w:r>
        <w:rPr>
          <w:rFonts w:ascii="Arial"/>
          <w:color w:val="2A2828"/>
          <w:w w:val="105"/>
        </w:rPr>
        <w:t xml:space="preserve">ainless Guide </w:t>
      </w:r>
      <w:r>
        <w:rPr>
          <w:rFonts w:ascii="Arial"/>
          <w:color w:val="444242"/>
          <w:w w:val="105"/>
        </w:rPr>
        <w:t>K</w:t>
      </w:r>
      <w:r>
        <w:rPr>
          <w:rFonts w:ascii="Arial"/>
          <w:color w:val="2A2828"/>
          <w:w w:val="105"/>
        </w:rPr>
        <w:t>it</w:t>
      </w:r>
      <w:r>
        <w:rPr>
          <w:rFonts w:ascii="Arial"/>
          <w:color w:val="2A2828"/>
          <w:spacing w:val="-29"/>
          <w:w w:val="105"/>
        </w:rPr>
        <w:t xml:space="preserve"> </w:t>
      </w:r>
      <w:r>
        <w:rPr>
          <w:rFonts w:ascii="Arial"/>
          <w:color w:val="2A2828"/>
          <w:w w:val="105"/>
        </w:rPr>
        <w:t>Assy</w:t>
      </w:r>
    </w:p>
    <w:p w14:paraId="24A0C1A2" w14:textId="77777777" w:rsidR="006F2F0A" w:rsidRDefault="006F2F0A" w:rsidP="006F2F0A">
      <w:pPr>
        <w:pStyle w:val="BodyText"/>
        <w:tabs>
          <w:tab w:val="left" w:pos="2868"/>
        </w:tabs>
        <w:spacing w:before="8"/>
        <w:ind w:left="1180"/>
        <w:rPr>
          <w:rFonts w:ascii="Arial"/>
        </w:rPr>
      </w:pPr>
      <w:r>
        <w:rPr>
          <w:rFonts w:ascii="Arial"/>
          <w:color w:val="2A2828"/>
          <w:w w:val="105"/>
        </w:rPr>
        <w:t>08543-025-5</w:t>
      </w:r>
      <w:r>
        <w:rPr>
          <w:rFonts w:ascii="Arial"/>
          <w:color w:val="2A2828"/>
          <w:w w:val="105"/>
        </w:rPr>
        <w:tab/>
        <w:t>S</w:t>
      </w:r>
      <w:r>
        <w:rPr>
          <w:rFonts w:ascii="Arial"/>
          <w:color w:val="444242"/>
          <w:w w:val="105"/>
        </w:rPr>
        <w:t>t</w:t>
      </w:r>
      <w:r>
        <w:rPr>
          <w:rFonts w:ascii="Arial"/>
          <w:color w:val="2A2828"/>
          <w:w w:val="105"/>
        </w:rPr>
        <w:t>ainless Discharge</w:t>
      </w:r>
      <w:r>
        <w:rPr>
          <w:rFonts w:ascii="Arial"/>
          <w:color w:val="2A2828"/>
          <w:spacing w:val="-5"/>
          <w:w w:val="105"/>
        </w:rPr>
        <w:t xml:space="preserve"> </w:t>
      </w:r>
      <w:r>
        <w:rPr>
          <w:rFonts w:ascii="Arial"/>
          <w:color w:val="2A2828"/>
          <w:w w:val="105"/>
        </w:rPr>
        <w:t>Assy</w:t>
      </w:r>
    </w:p>
    <w:p w14:paraId="46312FE7" w14:textId="77777777" w:rsidR="006F2F0A" w:rsidRDefault="006F2F0A" w:rsidP="006F2F0A">
      <w:pPr>
        <w:pStyle w:val="BodyText"/>
        <w:spacing w:before="10"/>
        <w:rPr>
          <w:rFonts w:ascii="Arial"/>
          <w:sz w:val="32"/>
        </w:rPr>
      </w:pPr>
    </w:p>
    <w:p w14:paraId="680798C4" w14:textId="77777777" w:rsidR="006F2F0A" w:rsidRDefault="006F2F0A" w:rsidP="006F2F0A">
      <w:pPr>
        <w:pStyle w:val="ListParagraph"/>
        <w:numPr>
          <w:ilvl w:val="0"/>
          <w:numId w:val="1"/>
        </w:numPr>
        <w:tabs>
          <w:tab w:val="left" w:pos="549"/>
          <w:tab w:val="left" w:pos="551"/>
        </w:tabs>
        <w:spacing w:line="285" w:lineRule="auto"/>
        <w:ind w:left="472" w:right="227" w:hanging="342"/>
        <w:rPr>
          <w:sz w:val="23"/>
        </w:rPr>
      </w:pPr>
      <w:r>
        <w:tab/>
      </w:r>
      <w:r>
        <w:rPr>
          <w:color w:val="2A2828"/>
          <w:w w:val="105"/>
          <w:sz w:val="23"/>
        </w:rPr>
        <w:t>Tim Clark who lives at 1</w:t>
      </w:r>
      <w:r>
        <w:rPr>
          <w:color w:val="444242"/>
          <w:w w:val="105"/>
          <w:sz w:val="23"/>
        </w:rPr>
        <w:t>1</w:t>
      </w:r>
      <w:r>
        <w:rPr>
          <w:color w:val="2A2828"/>
          <w:w w:val="105"/>
          <w:sz w:val="23"/>
        </w:rPr>
        <w:t xml:space="preserve">800 </w:t>
      </w:r>
      <w:r>
        <w:rPr>
          <w:color w:val="2A2828"/>
          <w:spacing w:val="-4"/>
          <w:w w:val="105"/>
          <w:sz w:val="23"/>
        </w:rPr>
        <w:t>E</w:t>
      </w:r>
      <w:r>
        <w:rPr>
          <w:color w:val="444242"/>
          <w:spacing w:val="-4"/>
          <w:w w:val="105"/>
          <w:sz w:val="23"/>
        </w:rPr>
        <w:t xml:space="preserve">; </w:t>
      </w:r>
      <w:r>
        <w:rPr>
          <w:color w:val="2A2828"/>
          <w:w w:val="105"/>
          <w:sz w:val="23"/>
        </w:rPr>
        <w:t xml:space="preserve">Jackson </w:t>
      </w:r>
      <w:r>
        <w:rPr>
          <w:color w:val="2A2828"/>
          <w:spacing w:val="-3"/>
          <w:w w:val="105"/>
          <w:sz w:val="23"/>
        </w:rPr>
        <w:t>Street</w:t>
      </w:r>
      <w:r>
        <w:rPr>
          <w:color w:val="444242"/>
          <w:spacing w:val="-3"/>
          <w:w w:val="105"/>
          <w:sz w:val="23"/>
        </w:rPr>
        <w:t xml:space="preserve">, </w:t>
      </w:r>
      <w:r>
        <w:rPr>
          <w:color w:val="2A2828"/>
          <w:w w:val="105"/>
          <w:sz w:val="23"/>
        </w:rPr>
        <w:t xml:space="preserve">which </w:t>
      </w:r>
      <w:r>
        <w:rPr>
          <w:color w:val="444242"/>
          <w:w w:val="105"/>
          <w:sz w:val="23"/>
        </w:rPr>
        <w:t>i</w:t>
      </w:r>
      <w:r>
        <w:rPr>
          <w:color w:val="2A2828"/>
          <w:w w:val="105"/>
          <w:sz w:val="23"/>
        </w:rPr>
        <w:t xml:space="preserve">s just East of our #3 Lift Station came to make a </w:t>
      </w:r>
      <w:r>
        <w:rPr>
          <w:color w:val="2A2828"/>
          <w:spacing w:val="-3"/>
          <w:w w:val="105"/>
          <w:sz w:val="23"/>
        </w:rPr>
        <w:t>co</w:t>
      </w:r>
      <w:r>
        <w:rPr>
          <w:color w:val="444242"/>
          <w:spacing w:val="-3"/>
          <w:w w:val="105"/>
          <w:sz w:val="23"/>
        </w:rPr>
        <w:t>m</w:t>
      </w:r>
      <w:r>
        <w:rPr>
          <w:color w:val="2A2828"/>
          <w:spacing w:val="-3"/>
          <w:w w:val="105"/>
          <w:sz w:val="23"/>
        </w:rPr>
        <w:t xml:space="preserve">plaint </w:t>
      </w:r>
      <w:r>
        <w:rPr>
          <w:color w:val="2A2828"/>
          <w:w w:val="105"/>
          <w:sz w:val="23"/>
        </w:rPr>
        <w:t xml:space="preserve">that since the </w:t>
      </w:r>
      <w:r>
        <w:rPr>
          <w:color w:val="2A2828"/>
          <w:spacing w:val="-7"/>
          <w:w w:val="105"/>
          <w:sz w:val="23"/>
        </w:rPr>
        <w:t>sewe</w:t>
      </w:r>
      <w:r>
        <w:rPr>
          <w:color w:val="444242"/>
          <w:spacing w:val="-7"/>
          <w:w w:val="105"/>
          <w:sz w:val="23"/>
        </w:rPr>
        <w:t xml:space="preserve">r </w:t>
      </w:r>
      <w:r>
        <w:rPr>
          <w:color w:val="2A2828"/>
          <w:w w:val="105"/>
          <w:sz w:val="23"/>
        </w:rPr>
        <w:t xml:space="preserve">system was put it, his yard does not drain </w:t>
      </w:r>
      <w:proofErr w:type="gramStart"/>
      <w:r>
        <w:rPr>
          <w:color w:val="2A2828"/>
          <w:w w:val="105"/>
          <w:sz w:val="23"/>
        </w:rPr>
        <w:t>rain water</w:t>
      </w:r>
      <w:proofErr w:type="gramEnd"/>
      <w:r>
        <w:rPr>
          <w:color w:val="2A2828"/>
          <w:w w:val="105"/>
          <w:sz w:val="23"/>
        </w:rPr>
        <w:t xml:space="preserve"> as it did prior to the sewer system </w:t>
      </w:r>
      <w:r>
        <w:rPr>
          <w:color w:val="2A2828"/>
          <w:spacing w:val="-3"/>
          <w:w w:val="105"/>
          <w:sz w:val="23"/>
        </w:rPr>
        <w:t>installation</w:t>
      </w:r>
      <w:r>
        <w:rPr>
          <w:color w:val="010101"/>
          <w:spacing w:val="-3"/>
          <w:w w:val="105"/>
          <w:sz w:val="23"/>
        </w:rPr>
        <w:t xml:space="preserve">. </w:t>
      </w:r>
      <w:r>
        <w:rPr>
          <w:color w:val="2A2828"/>
          <w:w w:val="105"/>
          <w:sz w:val="23"/>
        </w:rPr>
        <w:t>We went there</w:t>
      </w:r>
      <w:r>
        <w:rPr>
          <w:color w:val="2A2828"/>
          <w:spacing w:val="2"/>
          <w:w w:val="105"/>
          <w:sz w:val="23"/>
        </w:rPr>
        <w:t xml:space="preserve"> </w:t>
      </w:r>
      <w:r>
        <w:rPr>
          <w:color w:val="2A2828"/>
          <w:w w:val="105"/>
          <w:sz w:val="23"/>
        </w:rPr>
        <w:t>with</w:t>
      </w:r>
      <w:r>
        <w:rPr>
          <w:color w:val="2A2828"/>
          <w:spacing w:val="-5"/>
          <w:w w:val="105"/>
          <w:sz w:val="23"/>
        </w:rPr>
        <w:t xml:space="preserve"> </w:t>
      </w:r>
      <w:r>
        <w:rPr>
          <w:color w:val="2A2828"/>
          <w:w w:val="105"/>
          <w:sz w:val="23"/>
        </w:rPr>
        <w:t>him</w:t>
      </w:r>
      <w:r>
        <w:rPr>
          <w:color w:val="2A2828"/>
          <w:spacing w:val="-19"/>
          <w:w w:val="105"/>
          <w:sz w:val="23"/>
        </w:rPr>
        <w:t xml:space="preserve"> </w:t>
      </w:r>
      <w:r>
        <w:rPr>
          <w:color w:val="2A2828"/>
          <w:w w:val="105"/>
          <w:sz w:val="23"/>
        </w:rPr>
        <w:t>and</w:t>
      </w:r>
      <w:r>
        <w:rPr>
          <w:color w:val="2A2828"/>
          <w:spacing w:val="-11"/>
          <w:w w:val="105"/>
          <w:sz w:val="23"/>
        </w:rPr>
        <w:t xml:space="preserve"> </w:t>
      </w:r>
      <w:r>
        <w:rPr>
          <w:color w:val="2A2828"/>
          <w:w w:val="105"/>
          <w:sz w:val="23"/>
        </w:rPr>
        <w:t>took</w:t>
      </w:r>
      <w:r>
        <w:rPr>
          <w:color w:val="2A2828"/>
          <w:spacing w:val="-6"/>
          <w:w w:val="105"/>
          <w:sz w:val="23"/>
        </w:rPr>
        <w:t xml:space="preserve"> </w:t>
      </w:r>
      <w:r>
        <w:rPr>
          <w:color w:val="2A2828"/>
          <w:spacing w:val="-4"/>
          <w:w w:val="105"/>
          <w:sz w:val="23"/>
        </w:rPr>
        <w:t>sev</w:t>
      </w:r>
      <w:r>
        <w:rPr>
          <w:color w:val="444242"/>
          <w:spacing w:val="-4"/>
          <w:w w:val="105"/>
          <w:sz w:val="23"/>
        </w:rPr>
        <w:t>e</w:t>
      </w:r>
      <w:r>
        <w:rPr>
          <w:color w:val="2A2828"/>
          <w:spacing w:val="-4"/>
          <w:w w:val="105"/>
          <w:sz w:val="23"/>
        </w:rPr>
        <w:t>ral</w:t>
      </w:r>
      <w:r>
        <w:rPr>
          <w:color w:val="2A2828"/>
          <w:spacing w:val="-12"/>
          <w:w w:val="105"/>
          <w:sz w:val="23"/>
        </w:rPr>
        <w:t xml:space="preserve"> </w:t>
      </w:r>
      <w:r>
        <w:rPr>
          <w:color w:val="2A2828"/>
          <w:w w:val="105"/>
          <w:sz w:val="23"/>
        </w:rPr>
        <w:t>p</w:t>
      </w:r>
      <w:r>
        <w:rPr>
          <w:color w:val="444242"/>
          <w:w w:val="105"/>
          <w:sz w:val="23"/>
        </w:rPr>
        <w:t>i</w:t>
      </w:r>
      <w:r>
        <w:rPr>
          <w:color w:val="2A2828"/>
          <w:w w:val="105"/>
          <w:sz w:val="23"/>
        </w:rPr>
        <w:t>ctures</w:t>
      </w:r>
      <w:r>
        <w:rPr>
          <w:color w:val="2A2828"/>
          <w:spacing w:val="-33"/>
          <w:w w:val="105"/>
          <w:sz w:val="23"/>
        </w:rPr>
        <w:t xml:space="preserve"> </w:t>
      </w:r>
      <w:r>
        <w:rPr>
          <w:color w:val="2A2828"/>
          <w:w w:val="105"/>
          <w:sz w:val="23"/>
        </w:rPr>
        <w:t>which</w:t>
      </w:r>
      <w:r>
        <w:rPr>
          <w:color w:val="2A2828"/>
          <w:spacing w:val="-3"/>
          <w:w w:val="105"/>
          <w:sz w:val="23"/>
        </w:rPr>
        <w:t xml:space="preserve"> </w:t>
      </w:r>
      <w:r>
        <w:rPr>
          <w:color w:val="2A2828"/>
          <w:w w:val="105"/>
          <w:sz w:val="23"/>
        </w:rPr>
        <w:t>revealed</w:t>
      </w:r>
      <w:r>
        <w:rPr>
          <w:color w:val="2A2828"/>
          <w:spacing w:val="-4"/>
          <w:w w:val="105"/>
          <w:sz w:val="23"/>
        </w:rPr>
        <w:t xml:space="preserve"> </w:t>
      </w:r>
      <w:r>
        <w:rPr>
          <w:color w:val="444242"/>
          <w:w w:val="105"/>
          <w:sz w:val="23"/>
        </w:rPr>
        <w:t>t</w:t>
      </w:r>
      <w:r>
        <w:rPr>
          <w:color w:val="2A2828"/>
          <w:w w:val="105"/>
          <w:sz w:val="23"/>
        </w:rPr>
        <w:t>hat</w:t>
      </w:r>
      <w:r>
        <w:rPr>
          <w:color w:val="2A2828"/>
          <w:spacing w:val="7"/>
          <w:w w:val="105"/>
          <w:sz w:val="23"/>
        </w:rPr>
        <w:t xml:space="preserve"> </w:t>
      </w:r>
      <w:r>
        <w:rPr>
          <w:color w:val="2A2828"/>
          <w:w w:val="105"/>
          <w:sz w:val="23"/>
        </w:rPr>
        <w:t>the</w:t>
      </w:r>
      <w:r>
        <w:rPr>
          <w:color w:val="2A2828"/>
          <w:spacing w:val="13"/>
          <w:w w:val="105"/>
          <w:sz w:val="23"/>
        </w:rPr>
        <w:t xml:space="preserve"> </w:t>
      </w:r>
      <w:r>
        <w:rPr>
          <w:color w:val="2A2828"/>
          <w:w w:val="105"/>
          <w:sz w:val="23"/>
        </w:rPr>
        <w:t>ground</w:t>
      </w:r>
      <w:r>
        <w:rPr>
          <w:color w:val="2A2828"/>
          <w:spacing w:val="-1"/>
          <w:w w:val="105"/>
          <w:sz w:val="23"/>
        </w:rPr>
        <w:t xml:space="preserve"> </w:t>
      </w:r>
      <w:r>
        <w:rPr>
          <w:color w:val="2A2828"/>
          <w:w w:val="105"/>
          <w:sz w:val="23"/>
        </w:rPr>
        <w:t>has</w:t>
      </w:r>
      <w:r>
        <w:rPr>
          <w:color w:val="2A2828"/>
          <w:spacing w:val="-1"/>
          <w:w w:val="105"/>
          <w:sz w:val="23"/>
        </w:rPr>
        <w:t xml:space="preserve"> </w:t>
      </w:r>
      <w:r>
        <w:rPr>
          <w:color w:val="2A2828"/>
          <w:w w:val="105"/>
          <w:sz w:val="23"/>
        </w:rPr>
        <w:t>settled only where our sewer l</w:t>
      </w:r>
      <w:r>
        <w:rPr>
          <w:color w:val="444242"/>
          <w:w w:val="105"/>
          <w:sz w:val="23"/>
        </w:rPr>
        <w:t>i</w:t>
      </w:r>
      <w:r>
        <w:rPr>
          <w:color w:val="2A2828"/>
          <w:w w:val="105"/>
          <w:sz w:val="23"/>
        </w:rPr>
        <w:t>nes a</w:t>
      </w:r>
      <w:r>
        <w:rPr>
          <w:color w:val="444242"/>
          <w:w w:val="105"/>
          <w:sz w:val="23"/>
        </w:rPr>
        <w:t>r</w:t>
      </w:r>
      <w:r>
        <w:rPr>
          <w:color w:val="2A2828"/>
          <w:w w:val="105"/>
          <w:sz w:val="23"/>
        </w:rPr>
        <w:t>e loca</w:t>
      </w:r>
      <w:r>
        <w:rPr>
          <w:color w:val="444242"/>
          <w:w w:val="105"/>
          <w:sz w:val="23"/>
        </w:rPr>
        <w:t>t</w:t>
      </w:r>
      <w:r>
        <w:rPr>
          <w:color w:val="2A2828"/>
          <w:w w:val="105"/>
          <w:sz w:val="23"/>
        </w:rPr>
        <w:t>ed</w:t>
      </w:r>
      <w:r>
        <w:rPr>
          <w:color w:val="010101"/>
          <w:w w:val="105"/>
          <w:sz w:val="23"/>
        </w:rPr>
        <w:t xml:space="preserve">. </w:t>
      </w:r>
      <w:r>
        <w:rPr>
          <w:color w:val="2A2828"/>
          <w:w w:val="105"/>
          <w:sz w:val="23"/>
        </w:rPr>
        <w:t xml:space="preserve">There is also a sink hole that needs to be </w:t>
      </w:r>
      <w:r>
        <w:rPr>
          <w:color w:val="2A2828"/>
          <w:spacing w:val="-7"/>
          <w:w w:val="105"/>
          <w:sz w:val="23"/>
        </w:rPr>
        <w:t>addressed</w:t>
      </w:r>
      <w:r>
        <w:rPr>
          <w:color w:val="444242"/>
          <w:spacing w:val="-7"/>
          <w:w w:val="105"/>
          <w:sz w:val="23"/>
        </w:rPr>
        <w:t xml:space="preserve">. </w:t>
      </w:r>
      <w:r>
        <w:rPr>
          <w:color w:val="444242"/>
          <w:w w:val="105"/>
          <w:sz w:val="23"/>
        </w:rPr>
        <w:t xml:space="preserve">Mr. </w:t>
      </w:r>
      <w:r>
        <w:rPr>
          <w:color w:val="2A2828"/>
          <w:w w:val="105"/>
          <w:sz w:val="23"/>
        </w:rPr>
        <w:t xml:space="preserve">Clark is </w:t>
      </w:r>
      <w:r>
        <w:rPr>
          <w:color w:val="444242"/>
          <w:spacing w:val="-5"/>
          <w:w w:val="105"/>
          <w:sz w:val="23"/>
        </w:rPr>
        <w:t>r</w:t>
      </w:r>
      <w:r>
        <w:rPr>
          <w:color w:val="2A2828"/>
          <w:spacing w:val="-5"/>
          <w:w w:val="105"/>
          <w:sz w:val="23"/>
        </w:rPr>
        <w:t>e</w:t>
      </w:r>
      <w:r>
        <w:rPr>
          <w:color w:val="444242"/>
          <w:spacing w:val="-5"/>
          <w:w w:val="105"/>
          <w:sz w:val="23"/>
        </w:rPr>
        <w:t>q</w:t>
      </w:r>
      <w:r>
        <w:rPr>
          <w:color w:val="2A2828"/>
          <w:spacing w:val="-5"/>
          <w:w w:val="105"/>
          <w:sz w:val="23"/>
        </w:rPr>
        <w:t>ues</w:t>
      </w:r>
      <w:r>
        <w:rPr>
          <w:color w:val="444242"/>
          <w:spacing w:val="-5"/>
          <w:w w:val="105"/>
          <w:sz w:val="23"/>
        </w:rPr>
        <w:t>ti</w:t>
      </w:r>
      <w:r>
        <w:rPr>
          <w:color w:val="2A2828"/>
          <w:spacing w:val="-5"/>
          <w:w w:val="105"/>
          <w:sz w:val="23"/>
        </w:rPr>
        <w:t xml:space="preserve">ng </w:t>
      </w:r>
      <w:r>
        <w:rPr>
          <w:color w:val="2A2828"/>
          <w:w w:val="105"/>
          <w:sz w:val="23"/>
        </w:rPr>
        <w:t xml:space="preserve">LRWD </w:t>
      </w:r>
      <w:r>
        <w:rPr>
          <w:color w:val="444242"/>
          <w:spacing w:val="4"/>
          <w:w w:val="105"/>
          <w:sz w:val="23"/>
        </w:rPr>
        <w:t>t</w:t>
      </w:r>
      <w:r>
        <w:rPr>
          <w:color w:val="2A2828"/>
          <w:spacing w:val="4"/>
          <w:w w:val="105"/>
          <w:sz w:val="23"/>
        </w:rPr>
        <w:t xml:space="preserve">o </w:t>
      </w:r>
      <w:r>
        <w:rPr>
          <w:color w:val="2A2828"/>
          <w:w w:val="105"/>
          <w:sz w:val="23"/>
        </w:rPr>
        <w:t>restore his yard by having some dirt delivered and spread</w:t>
      </w:r>
      <w:r>
        <w:rPr>
          <w:color w:val="2A2828"/>
          <w:spacing w:val="-20"/>
          <w:w w:val="105"/>
          <w:sz w:val="23"/>
        </w:rPr>
        <w:t xml:space="preserve"> </w:t>
      </w:r>
      <w:r>
        <w:rPr>
          <w:color w:val="2A2828"/>
          <w:w w:val="105"/>
          <w:sz w:val="23"/>
        </w:rPr>
        <w:t>o</w:t>
      </w:r>
      <w:r>
        <w:rPr>
          <w:color w:val="444242"/>
          <w:w w:val="105"/>
          <w:sz w:val="23"/>
        </w:rPr>
        <w:t>ut.</w:t>
      </w:r>
    </w:p>
    <w:p w14:paraId="067C8DF8" w14:textId="77777777" w:rsidR="006F2F0A" w:rsidRDefault="006F2F0A" w:rsidP="006F2F0A">
      <w:pPr>
        <w:pStyle w:val="Heading2"/>
        <w:spacing w:before="4"/>
        <w:ind w:left="949" w:right="0"/>
        <w:jc w:val="left"/>
        <w:rPr>
          <w:b w:val="0"/>
        </w:rPr>
      </w:pPr>
      <w:r>
        <w:rPr>
          <w:color w:val="EB5682"/>
          <w:w w:val="105"/>
        </w:rPr>
        <w:t xml:space="preserve">LRWD Board wants an estimate from Delaware Construction </w:t>
      </w:r>
      <w:r>
        <w:rPr>
          <w:b w:val="0"/>
          <w:color w:val="EB5682"/>
          <w:w w:val="105"/>
        </w:rPr>
        <w:t>-</w:t>
      </w:r>
    </w:p>
    <w:p w14:paraId="735F12BF" w14:textId="77777777" w:rsidR="006F2F0A" w:rsidRDefault="006F2F0A" w:rsidP="006F2F0A">
      <w:pPr>
        <w:spacing w:before="60" w:line="276" w:lineRule="auto"/>
        <w:ind w:left="477" w:right="201" w:firstLine="7"/>
        <w:rPr>
          <w:rFonts w:ascii="Arial"/>
          <w:b/>
          <w:sz w:val="23"/>
        </w:rPr>
      </w:pPr>
      <w:r>
        <w:rPr>
          <w:rFonts w:ascii="Arial"/>
          <w:b/>
          <w:color w:val="EB5682"/>
          <w:w w:val="105"/>
          <w:sz w:val="23"/>
        </w:rPr>
        <w:t>The Board is concerned about setting a precedent since it has been 14 years since the sewer lines were installed.</w:t>
      </w:r>
    </w:p>
    <w:p w14:paraId="215F174F" w14:textId="77777777" w:rsidR="006F2F0A" w:rsidRDefault="006F2F0A" w:rsidP="006F2F0A">
      <w:pPr>
        <w:pStyle w:val="BodyText"/>
        <w:spacing w:before="3"/>
        <w:rPr>
          <w:rFonts w:ascii="Arial"/>
          <w:b/>
          <w:sz w:val="29"/>
        </w:rPr>
      </w:pPr>
    </w:p>
    <w:p w14:paraId="580DF728" w14:textId="77777777" w:rsidR="006F2F0A" w:rsidRDefault="006F2F0A" w:rsidP="006F2F0A">
      <w:pPr>
        <w:pStyle w:val="ListParagraph"/>
        <w:numPr>
          <w:ilvl w:val="0"/>
          <w:numId w:val="1"/>
        </w:numPr>
        <w:tabs>
          <w:tab w:val="left" w:pos="478"/>
        </w:tabs>
        <w:spacing w:line="285" w:lineRule="auto"/>
        <w:ind w:left="475" w:right="174" w:hanging="348"/>
        <w:rPr>
          <w:sz w:val="23"/>
        </w:rPr>
      </w:pPr>
      <w:r>
        <w:rPr>
          <w:color w:val="2A2828"/>
          <w:w w:val="105"/>
          <w:sz w:val="23"/>
        </w:rPr>
        <w:t xml:space="preserve">The </w:t>
      </w:r>
      <w:proofErr w:type="gramStart"/>
      <w:r>
        <w:rPr>
          <w:color w:val="2A2828"/>
          <w:spacing w:val="-7"/>
          <w:w w:val="105"/>
          <w:sz w:val="23"/>
        </w:rPr>
        <w:t>Bob-Ca</w:t>
      </w:r>
      <w:r>
        <w:rPr>
          <w:color w:val="444242"/>
          <w:spacing w:val="-7"/>
          <w:w w:val="105"/>
          <w:sz w:val="23"/>
        </w:rPr>
        <w:t>t</w:t>
      </w:r>
      <w:proofErr w:type="gramEnd"/>
      <w:r>
        <w:rPr>
          <w:color w:val="444242"/>
          <w:spacing w:val="-7"/>
          <w:w w:val="105"/>
          <w:sz w:val="23"/>
        </w:rPr>
        <w:t xml:space="preserve"> </w:t>
      </w:r>
      <w:r>
        <w:rPr>
          <w:color w:val="2A2828"/>
          <w:w w:val="105"/>
          <w:sz w:val="23"/>
        </w:rPr>
        <w:t xml:space="preserve">has </w:t>
      </w:r>
      <w:r>
        <w:rPr>
          <w:b/>
          <w:color w:val="444242"/>
          <w:spacing w:val="-3"/>
          <w:w w:val="105"/>
          <w:sz w:val="23"/>
        </w:rPr>
        <w:t>60</w:t>
      </w:r>
      <w:r>
        <w:rPr>
          <w:b/>
          <w:color w:val="2A2828"/>
          <w:spacing w:val="-3"/>
          <w:w w:val="105"/>
          <w:sz w:val="23"/>
        </w:rPr>
        <w:t>.</w:t>
      </w:r>
      <w:r>
        <w:rPr>
          <w:b/>
          <w:color w:val="444242"/>
          <w:spacing w:val="-3"/>
          <w:w w:val="105"/>
          <w:sz w:val="23"/>
        </w:rPr>
        <w:t xml:space="preserve">6 </w:t>
      </w:r>
      <w:r>
        <w:rPr>
          <w:b/>
          <w:color w:val="444242"/>
          <w:w w:val="105"/>
          <w:sz w:val="23"/>
        </w:rPr>
        <w:t xml:space="preserve">hours </w:t>
      </w:r>
      <w:r>
        <w:rPr>
          <w:color w:val="2A2828"/>
          <w:w w:val="105"/>
          <w:sz w:val="23"/>
        </w:rPr>
        <w:t>of use since we purchased i</w:t>
      </w:r>
      <w:r>
        <w:rPr>
          <w:color w:val="444242"/>
          <w:w w:val="105"/>
          <w:sz w:val="23"/>
        </w:rPr>
        <w:t xml:space="preserve">t </w:t>
      </w:r>
      <w:r>
        <w:rPr>
          <w:color w:val="2A2828"/>
          <w:w w:val="105"/>
          <w:sz w:val="23"/>
        </w:rPr>
        <w:t xml:space="preserve">along with the trailer and the following </w:t>
      </w:r>
      <w:r>
        <w:rPr>
          <w:color w:val="2A2828"/>
          <w:spacing w:val="-3"/>
          <w:w w:val="105"/>
          <w:sz w:val="23"/>
        </w:rPr>
        <w:t>attachments</w:t>
      </w:r>
      <w:r>
        <w:rPr>
          <w:color w:val="444242"/>
          <w:spacing w:val="-3"/>
          <w:w w:val="105"/>
          <w:sz w:val="23"/>
        </w:rPr>
        <w:t xml:space="preserve">: </w:t>
      </w:r>
      <w:r>
        <w:rPr>
          <w:color w:val="444242"/>
          <w:w w:val="105"/>
          <w:sz w:val="23"/>
        </w:rPr>
        <w:t>f</w:t>
      </w:r>
      <w:r>
        <w:rPr>
          <w:color w:val="2A2828"/>
          <w:w w:val="105"/>
          <w:sz w:val="23"/>
        </w:rPr>
        <w:t>ront bucket</w:t>
      </w:r>
      <w:r>
        <w:rPr>
          <w:color w:val="444242"/>
          <w:w w:val="105"/>
          <w:sz w:val="23"/>
        </w:rPr>
        <w:t xml:space="preserve">, </w:t>
      </w:r>
      <w:r>
        <w:rPr>
          <w:color w:val="2A2828"/>
          <w:w w:val="105"/>
          <w:sz w:val="23"/>
        </w:rPr>
        <w:t xml:space="preserve">fork lift, snow blower, and back-hoe. The </w:t>
      </w:r>
      <w:proofErr w:type="gramStart"/>
      <w:r>
        <w:rPr>
          <w:color w:val="2A2828"/>
          <w:w w:val="105"/>
          <w:sz w:val="23"/>
        </w:rPr>
        <w:t>back-hoe</w:t>
      </w:r>
      <w:proofErr w:type="gramEnd"/>
      <w:r>
        <w:rPr>
          <w:color w:val="2A2828"/>
          <w:w w:val="105"/>
          <w:sz w:val="23"/>
        </w:rPr>
        <w:t xml:space="preserve"> will not go deep enough for most of our main line and taps, so it is my recommendation</w:t>
      </w:r>
      <w:r>
        <w:rPr>
          <w:color w:val="2A2828"/>
          <w:spacing w:val="-18"/>
          <w:w w:val="105"/>
          <w:sz w:val="23"/>
        </w:rPr>
        <w:t xml:space="preserve"> </w:t>
      </w:r>
      <w:r>
        <w:rPr>
          <w:color w:val="2A2828"/>
          <w:w w:val="105"/>
          <w:sz w:val="23"/>
        </w:rPr>
        <w:t>that</w:t>
      </w:r>
      <w:r>
        <w:rPr>
          <w:color w:val="2A2828"/>
          <w:spacing w:val="-22"/>
          <w:w w:val="105"/>
          <w:sz w:val="23"/>
        </w:rPr>
        <w:t xml:space="preserve"> </w:t>
      </w:r>
      <w:r>
        <w:rPr>
          <w:color w:val="2A2828"/>
          <w:w w:val="105"/>
          <w:sz w:val="23"/>
        </w:rPr>
        <w:t>the</w:t>
      </w:r>
      <w:r>
        <w:rPr>
          <w:color w:val="2A2828"/>
          <w:spacing w:val="-10"/>
          <w:w w:val="105"/>
          <w:sz w:val="23"/>
        </w:rPr>
        <w:t xml:space="preserve"> </w:t>
      </w:r>
      <w:r>
        <w:rPr>
          <w:color w:val="2A2828"/>
          <w:w w:val="105"/>
          <w:sz w:val="23"/>
        </w:rPr>
        <w:t>Board</w:t>
      </w:r>
      <w:r>
        <w:rPr>
          <w:color w:val="2A2828"/>
          <w:spacing w:val="-7"/>
          <w:w w:val="105"/>
          <w:sz w:val="23"/>
        </w:rPr>
        <w:t xml:space="preserve"> </w:t>
      </w:r>
      <w:r>
        <w:rPr>
          <w:color w:val="2A2828"/>
          <w:w w:val="105"/>
          <w:sz w:val="23"/>
        </w:rPr>
        <w:t>sell</w:t>
      </w:r>
      <w:r>
        <w:rPr>
          <w:color w:val="2A2828"/>
          <w:spacing w:val="-24"/>
          <w:w w:val="105"/>
          <w:sz w:val="23"/>
        </w:rPr>
        <w:t xml:space="preserve"> </w:t>
      </w:r>
      <w:r>
        <w:rPr>
          <w:color w:val="2A2828"/>
          <w:w w:val="105"/>
          <w:sz w:val="23"/>
        </w:rPr>
        <w:t>the</w:t>
      </w:r>
      <w:r>
        <w:rPr>
          <w:color w:val="2A2828"/>
          <w:spacing w:val="-6"/>
          <w:w w:val="105"/>
          <w:sz w:val="23"/>
        </w:rPr>
        <w:t xml:space="preserve"> </w:t>
      </w:r>
      <w:r>
        <w:rPr>
          <w:color w:val="2A2828"/>
          <w:w w:val="105"/>
          <w:sz w:val="23"/>
        </w:rPr>
        <w:t>Bob-cat,</w:t>
      </w:r>
      <w:r>
        <w:rPr>
          <w:color w:val="2A2828"/>
          <w:spacing w:val="2"/>
          <w:w w:val="105"/>
          <w:sz w:val="23"/>
        </w:rPr>
        <w:t xml:space="preserve"> </w:t>
      </w:r>
      <w:r>
        <w:rPr>
          <w:color w:val="2A2828"/>
          <w:w w:val="105"/>
          <w:sz w:val="23"/>
        </w:rPr>
        <w:t>trailer,</w:t>
      </w:r>
      <w:r>
        <w:rPr>
          <w:color w:val="2A2828"/>
          <w:spacing w:val="-5"/>
          <w:w w:val="105"/>
          <w:sz w:val="23"/>
        </w:rPr>
        <w:t xml:space="preserve"> </w:t>
      </w:r>
      <w:r>
        <w:rPr>
          <w:color w:val="2A2828"/>
          <w:w w:val="105"/>
          <w:sz w:val="23"/>
        </w:rPr>
        <w:t>and</w:t>
      </w:r>
      <w:r>
        <w:rPr>
          <w:color w:val="2A2828"/>
          <w:spacing w:val="-4"/>
          <w:w w:val="105"/>
          <w:sz w:val="23"/>
        </w:rPr>
        <w:t xml:space="preserve"> attachments</w:t>
      </w:r>
      <w:r>
        <w:rPr>
          <w:color w:val="010101"/>
          <w:spacing w:val="-4"/>
          <w:w w:val="105"/>
          <w:sz w:val="23"/>
        </w:rPr>
        <w:t>.</w:t>
      </w:r>
    </w:p>
    <w:p w14:paraId="2ACFA1FC" w14:textId="77777777" w:rsidR="006F2F0A" w:rsidRDefault="006F2F0A" w:rsidP="006F2F0A">
      <w:pPr>
        <w:pStyle w:val="BodyText"/>
        <w:spacing w:before="10"/>
        <w:rPr>
          <w:rFonts w:ascii="Arial"/>
          <w:sz w:val="27"/>
        </w:rPr>
      </w:pPr>
    </w:p>
    <w:p w14:paraId="7A85FBF6" w14:textId="77777777" w:rsidR="006F2F0A" w:rsidRDefault="006F2F0A" w:rsidP="006F2F0A">
      <w:pPr>
        <w:pStyle w:val="Heading2"/>
        <w:spacing w:line="280" w:lineRule="auto"/>
        <w:ind w:left="483" w:right="389" w:firstLine="2"/>
        <w:jc w:val="left"/>
      </w:pPr>
      <w:r>
        <w:rPr>
          <w:color w:val="EB5682"/>
          <w:w w:val="105"/>
        </w:rPr>
        <w:t>The Board elected to keep the equipment and as per Brent Devine</w:t>
      </w:r>
      <w:r>
        <w:rPr>
          <w:color w:val="CF547E"/>
          <w:w w:val="105"/>
        </w:rPr>
        <w:t xml:space="preserve">, </w:t>
      </w:r>
      <w:r>
        <w:rPr>
          <w:color w:val="EB5682"/>
          <w:w w:val="105"/>
        </w:rPr>
        <w:t>the next superintendent may be younger than me and may have uses for the equipment.</w:t>
      </w:r>
    </w:p>
    <w:p w14:paraId="01200E26" w14:textId="77777777" w:rsidR="006F2F0A" w:rsidRDefault="006F2F0A" w:rsidP="006F2F0A">
      <w:pPr>
        <w:pStyle w:val="BodyText"/>
        <w:rPr>
          <w:rFonts w:ascii="Arial"/>
          <w:b/>
          <w:sz w:val="26"/>
        </w:rPr>
      </w:pPr>
    </w:p>
    <w:p w14:paraId="45CB6BFF" w14:textId="77777777" w:rsidR="006F2F0A" w:rsidRDefault="006F2F0A" w:rsidP="006F2F0A">
      <w:pPr>
        <w:pStyle w:val="BodyText"/>
        <w:rPr>
          <w:rFonts w:ascii="Arial"/>
          <w:b/>
          <w:sz w:val="26"/>
        </w:rPr>
      </w:pPr>
    </w:p>
    <w:p w14:paraId="27FAE537" w14:textId="77777777" w:rsidR="006F2F0A" w:rsidRDefault="006F2F0A" w:rsidP="006F2F0A">
      <w:pPr>
        <w:pStyle w:val="BodyText"/>
        <w:spacing w:before="3"/>
        <w:rPr>
          <w:rFonts w:ascii="Arial"/>
          <w:b/>
          <w:sz w:val="37"/>
        </w:rPr>
      </w:pPr>
    </w:p>
    <w:p w14:paraId="5F382A2C" w14:textId="77777777" w:rsidR="006F2F0A" w:rsidRDefault="006F2F0A" w:rsidP="006F2F0A">
      <w:pPr>
        <w:pStyle w:val="BodyText"/>
        <w:ind w:left="118"/>
        <w:rPr>
          <w:rFonts w:ascii="Arial"/>
        </w:rPr>
      </w:pPr>
      <w:r>
        <w:rPr>
          <w:rFonts w:ascii="Arial"/>
          <w:color w:val="2A2828"/>
          <w:w w:val="105"/>
        </w:rPr>
        <w:t>Submitted,</w:t>
      </w:r>
    </w:p>
    <w:p w14:paraId="08B6C6DC" w14:textId="77777777" w:rsidR="006F2F0A" w:rsidRDefault="006F2F0A" w:rsidP="006F2F0A">
      <w:pPr>
        <w:pStyle w:val="BodyText"/>
        <w:spacing w:before="6"/>
        <w:rPr>
          <w:rFonts w:ascii="Arial"/>
          <w:sz w:val="21"/>
        </w:rPr>
      </w:pPr>
    </w:p>
    <w:p w14:paraId="66F79679" w14:textId="77777777" w:rsidR="006F2F0A" w:rsidRDefault="006F2F0A" w:rsidP="006F2F0A">
      <w:pPr>
        <w:pStyle w:val="BodyText"/>
        <w:spacing w:before="1"/>
        <w:ind w:left="115"/>
        <w:rPr>
          <w:rFonts w:ascii="Arial"/>
        </w:rPr>
      </w:pPr>
      <w:r>
        <w:rPr>
          <w:rFonts w:ascii="Arial"/>
          <w:color w:val="2A2828"/>
          <w:w w:val="105"/>
        </w:rPr>
        <w:t>Jerry D. Zearbaugh, Sup</w:t>
      </w:r>
      <w:r>
        <w:rPr>
          <w:rFonts w:ascii="Arial"/>
          <w:color w:val="444242"/>
          <w:w w:val="105"/>
        </w:rPr>
        <w:t>t</w:t>
      </w:r>
    </w:p>
    <w:p w14:paraId="594EDDAF" w14:textId="77777777" w:rsidR="00AF609D" w:rsidRDefault="00AF609D">
      <w:bookmarkStart w:id="0" w:name="_GoBack"/>
      <w:bookmarkEnd w:id="0"/>
    </w:p>
    <w:sectPr w:rsidR="00AF609D">
      <w:pgSz w:w="12190" w:h="15770"/>
      <w:pgMar w:top="880" w:right="146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17F46"/>
    <w:multiLevelType w:val="hybridMultilevel"/>
    <w:tmpl w:val="0C322A3E"/>
    <w:lvl w:ilvl="0" w:tplc="DAE289EA">
      <w:start w:val="3"/>
      <w:numFmt w:val="decimal"/>
      <w:lvlText w:val="(%1)"/>
      <w:lvlJc w:val="left"/>
      <w:pPr>
        <w:ind w:left="454" w:hanging="337"/>
        <w:jc w:val="left"/>
      </w:pPr>
      <w:rPr>
        <w:rFonts w:ascii="Times New Roman" w:eastAsia="Times New Roman" w:hAnsi="Times New Roman" w:cs="Times New Roman" w:hint="default"/>
        <w:w w:val="105"/>
        <w:sz w:val="23"/>
        <w:szCs w:val="23"/>
      </w:rPr>
    </w:lvl>
    <w:lvl w:ilvl="1" w:tplc="6BF04648">
      <w:start w:val="1"/>
      <w:numFmt w:val="decimal"/>
      <w:lvlText w:val="%2."/>
      <w:lvlJc w:val="left"/>
      <w:pPr>
        <w:ind w:left="839" w:hanging="357"/>
        <w:jc w:val="left"/>
      </w:pPr>
      <w:rPr>
        <w:rFonts w:ascii="Times New Roman" w:eastAsia="Times New Roman" w:hAnsi="Times New Roman" w:cs="Times New Roman" w:hint="default"/>
        <w:w w:val="109"/>
        <w:sz w:val="23"/>
        <w:szCs w:val="23"/>
      </w:rPr>
    </w:lvl>
    <w:lvl w:ilvl="2" w:tplc="CE2025D2">
      <w:numFmt w:val="bullet"/>
      <w:lvlText w:val="•"/>
      <w:lvlJc w:val="left"/>
      <w:pPr>
        <w:ind w:left="1724" w:hanging="357"/>
      </w:pPr>
      <w:rPr>
        <w:rFonts w:hint="default"/>
      </w:rPr>
    </w:lvl>
    <w:lvl w:ilvl="3" w:tplc="65C6FB00">
      <w:numFmt w:val="bullet"/>
      <w:lvlText w:val="•"/>
      <w:lvlJc w:val="left"/>
      <w:pPr>
        <w:ind w:left="2609" w:hanging="357"/>
      </w:pPr>
      <w:rPr>
        <w:rFonts w:hint="default"/>
      </w:rPr>
    </w:lvl>
    <w:lvl w:ilvl="4" w:tplc="C7767B1C">
      <w:numFmt w:val="bullet"/>
      <w:lvlText w:val="•"/>
      <w:lvlJc w:val="left"/>
      <w:pPr>
        <w:ind w:left="3494" w:hanging="357"/>
      </w:pPr>
      <w:rPr>
        <w:rFonts w:hint="default"/>
      </w:rPr>
    </w:lvl>
    <w:lvl w:ilvl="5" w:tplc="5BAEB472">
      <w:numFmt w:val="bullet"/>
      <w:lvlText w:val="•"/>
      <w:lvlJc w:val="left"/>
      <w:pPr>
        <w:ind w:left="4378" w:hanging="357"/>
      </w:pPr>
      <w:rPr>
        <w:rFonts w:hint="default"/>
      </w:rPr>
    </w:lvl>
    <w:lvl w:ilvl="6" w:tplc="03ECD520">
      <w:numFmt w:val="bullet"/>
      <w:lvlText w:val="•"/>
      <w:lvlJc w:val="left"/>
      <w:pPr>
        <w:ind w:left="5263" w:hanging="357"/>
      </w:pPr>
      <w:rPr>
        <w:rFonts w:hint="default"/>
      </w:rPr>
    </w:lvl>
    <w:lvl w:ilvl="7" w:tplc="B9A69F64">
      <w:numFmt w:val="bullet"/>
      <w:lvlText w:val="•"/>
      <w:lvlJc w:val="left"/>
      <w:pPr>
        <w:ind w:left="6148" w:hanging="357"/>
      </w:pPr>
      <w:rPr>
        <w:rFonts w:hint="default"/>
      </w:rPr>
    </w:lvl>
    <w:lvl w:ilvl="8" w:tplc="56706B46">
      <w:numFmt w:val="bullet"/>
      <w:lvlText w:val="•"/>
      <w:lvlJc w:val="left"/>
      <w:pPr>
        <w:ind w:left="7032" w:hanging="357"/>
      </w:pPr>
      <w:rPr>
        <w:rFonts w:hint="default"/>
      </w:rPr>
    </w:lvl>
  </w:abstractNum>
  <w:abstractNum w:abstractNumId="1" w15:restartNumberingAfterBreak="0">
    <w:nsid w:val="6AC97821"/>
    <w:multiLevelType w:val="hybridMultilevel"/>
    <w:tmpl w:val="D452E98E"/>
    <w:lvl w:ilvl="0" w:tplc="8968D7D8">
      <w:start w:val="1"/>
      <w:numFmt w:val="decimal"/>
      <w:lvlText w:val="%1."/>
      <w:lvlJc w:val="left"/>
      <w:pPr>
        <w:ind w:left="482" w:hanging="351"/>
        <w:jc w:val="left"/>
      </w:pPr>
      <w:rPr>
        <w:rFonts w:ascii="Arial" w:eastAsia="Arial" w:hAnsi="Arial" w:cs="Arial" w:hint="default"/>
        <w:color w:val="2A2828"/>
        <w:spacing w:val="-1"/>
        <w:w w:val="105"/>
        <w:sz w:val="23"/>
        <w:szCs w:val="23"/>
      </w:rPr>
    </w:lvl>
    <w:lvl w:ilvl="1" w:tplc="0FE658B0">
      <w:numFmt w:val="bullet"/>
      <w:lvlText w:val="•"/>
      <w:lvlJc w:val="left"/>
      <w:pPr>
        <w:ind w:left="1382" w:hanging="351"/>
      </w:pPr>
      <w:rPr>
        <w:rFonts w:hint="default"/>
      </w:rPr>
    </w:lvl>
    <w:lvl w:ilvl="2" w:tplc="D75A241E">
      <w:numFmt w:val="bullet"/>
      <w:lvlText w:val="•"/>
      <w:lvlJc w:val="left"/>
      <w:pPr>
        <w:ind w:left="2284" w:hanging="351"/>
      </w:pPr>
      <w:rPr>
        <w:rFonts w:hint="default"/>
      </w:rPr>
    </w:lvl>
    <w:lvl w:ilvl="3" w:tplc="F3A4A106">
      <w:numFmt w:val="bullet"/>
      <w:lvlText w:val="•"/>
      <w:lvlJc w:val="left"/>
      <w:pPr>
        <w:ind w:left="3186" w:hanging="351"/>
      </w:pPr>
      <w:rPr>
        <w:rFonts w:hint="default"/>
      </w:rPr>
    </w:lvl>
    <w:lvl w:ilvl="4" w:tplc="F0381A6E">
      <w:numFmt w:val="bullet"/>
      <w:lvlText w:val="•"/>
      <w:lvlJc w:val="left"/>
      <w:pPr>
        <w:ind w:left="4088" w:hanging="351"/>
      </w:pPr>
      <w:rPr>
        <w:rFonts w:hint="default"/>
      </w:rPr>
    </w:lvl>
    <w:lvl w:ilvl="5" w:tplc="6BFE68E6">
      <w:numFmt w:val="bullet"/>
      <w:lvlText w:val="•"/>
      <w:lvlJc w:val="left"/>
      <w:pPr>
        <w:ind w:left="4991" w:hanging="351"/>
      </w:pPr>
      <w:rPr>
        <w:rFonts w:hint="default"/>
      </w:rPr>
    </w:lvl>
    <w:lvl w:ilvl="6" w:tplc="DD98C2C2">
      <w:numFmt w:val="bullet"/>
      <w:lvlText w:val="•"/>
      <w:lvlJc w:val="left"/>
      <w:pPr>
        <w:ind w:left="5893" w:hanging="351"/>
      </w:pPr>
      <w:rPr>
        <w:rFonts w:hint="default"/>
      </w:rPr>
    </w:lvl>
    <w:lvl w:ilvl="7" w:tplc="2FA89356">
      <w:numFmt w:val="bullet"/>
      <w:lvlText w:val="•"/>
      <w:lvlJc w:val="left"/>
      <w:pPr>
        <w:ind w:left="6795" w:hanging="351"/>
      </w:pPr>
      <w:rPr>
        <w:rFonts w:hint="default"/>
      </w:rPr>
    </w:lvl>
    <w:lvl w:ilvl="8" w:tplc="AF1434FE">
      <w:numFmt w:val="bullet"/>
      <w:lvlText w:val="•"/>
      <w:lvlJc w:val="left"/>
      <w:pPr>
        <w:ind w:left="7697" w:hanging="35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F0A"/>
    <w:rsid w:val="006F2F0A"/>
    <w:rsid w:val="00AF6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D224F"/>
  <w15:chartTrackingRefBased/>
  <w15:docId w15:val="{6EDD2D90-9BA5-4E78-989F-8B875BE72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F0A"/>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6F2F0A"/>
    <w:pPr>
      <w:spacing w:before="63"/>
      <w:ind w:left="2354" w:right="2309" w:hanging="1192"/>
      <w:outlineLvl w:val="0"/>
    </w:pPr>
    <w:rPr>
      <w:rFonts w:ascii="Arial" w:eastAsia="Arial" w:hAnsi="Arial" w:cs="Arial"/>
      <w:b/>
      <w:bCs/>
      <w:sz w:val="27"/>
      <w:szCs w:val="27"/>
    </w:rPr>
  </w:style>
  <w:style w:type="paragraph" w:styleId="Heading2">
    <w:name w:val="heading 2"/>
    <w:basedOn w:val="Normal"/>
    <w:link w:val="Heading2Char"/>
    <w:uiPriority w:val="9"/>
    <w:unhideWhenUsed/>
    <w:qFormat/>
    <w:rsid w:val="006F2F0A"/>
    <w:pPr>
      <w:ind w:left="2122" w:right="2069"/>
      <w:jc w:val="center"/>
      <w:outlineLvl w:val="1"/>
    </w:pPr>
    <w:rPr>
      <w:rFonts w:ascii="Arial" w:eastAsia="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F0A"/>
    <w:rPr>
      <w:rFonts w:ascii="Arial" w:eastAsia="Arial" w:hAnsi="Arial" w:cs="Arial"/>
      <w:b/>
      <w:bCs/>
      <w:sz w:val="27"/>
      <w:szCs w:val="27"/>
    </w:rPr>
  </w:style>
  <w:style w:type="character" w:customStyle="1" w:styleId="Heading2Char">
    <w:name w:val="Heading 2 Char"/>
    <w:basedOn w:val="DefaultParagraphFont"/>
    <w:link w:val="Heading2"/>
    <w:uiPriority w:val="9"/>
    <w:rsid w:val="006F2F0A"/>
    <w:rPr>
      <w:rFonts w:ascii="Arial" w:eastAsia="Arial" w:hAnsi="Arial" w:cs="Arial"/>
      <w:b/>
      <w:bCs/>
      <w:sz w:val="23"/>
      <w:szCs w:val="23"/>
    </w:rPr>
  </w:style>
  <w:style w:type="paragraph" w:styleId="BodyText">
    <w:name w:val="Body Text"/>
    <w:basedOn w:val="Normal"/>
    <w:link w:val="BodyTextChar"/>
    <w:uiPriority w:val="1"/>
    <w:qFormat/>
    <w:rsid w:val="006F2F0A"/>
    <w:rPr>
      <w:sz w:val="23"/>
      <w:szCs w:val="23"/>
    </w:rPr>
  </w:style>
  <w:style w:type="character" w:customStyle="1" w:styleId="BodyTextChar">
    <w:name w:val="Body Text Char"/>
    <w:basedOn w:val="DefaultParagraphFont"/>
    <w:link w:val="BodyText"/>
    <w:uiPriority w:val="1"/>
    <w:rsid w:val="006F2F0A"/>
    <w:rPr>
      <w:rFonts w:ascii="Times New Roman" w:eastAsia="Times New Roman" w:hAnsi="Times New Roman" w:cs="Times New Roman"/>
      <w:sz w:val="23"/>
      <w:szCs w:val="23"/>
    </w:rPr>
  </w:style>
  <w:style w:type="paragraph" w:styleId="ListParagraph">
    <w:name w:val="List Paragraph"/>
    <w:basedOn w:val="Normal"/>
    <w:uiPriority w:val="1"/>
    <w:qFormat/>
    <w:rsid w:val="006F2F0A"/>
    <w:pPr>
      <w:ind w:left="1169" w:hanging="36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1167</Words>
  <Characters>6654</Characters>
  <Application>Microsoft Office Word</Application>
  <DocSecurity>0</DocSecurity>
  <Lines>55</Lines>
  <Paragraphs>15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LIBERTY REGIONAL WASTE DISTRICT BOARD MEETING MINUTES</vt:lpstr>
      <vt:lpstr>Notes for LRWD Board Meeting May 16, 2019</vt:lpstr>
      <vt:lpstr>    LRWD Board wants an estimate from Delaware Construction -</vt:lpstr>
      <vt:lpstr>    The Board elected to keep the equipment and as per Brent Devine, the next superi</vt:lpstr>
    </vt:vector>
  </TitlesOfParts>
  <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Knote</dc:creator>
  <cp:keywords/>
  <dc:description/>
  <cp:lastModifiedBy>Steve Knote</cp:lastModifiedBy>
  <cp:revision>1</cp:revision>
  <dcterms:created xsi:type="dcterms:W3CDTF">2019-06-25T20:54:00Z</dcterms:created>
  <dcterms:modified xsi:type="dcterms:W3CDTF">2019-06-25T20:55:00Z</dcterms:modified>
</cp:coreProperties>
</file>